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FD1EB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</w:rPr>
      </w:pPr>
    </w:p>
    <w:p w14:paraId="3454F6B8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3A89BC39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5106A635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07230E62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66EB71E2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717CD25A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5C9EAC12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4E3C2599" w14:textId="77777777" w:rsidR="00E92784" w:rsidRPr="0069498D" w:rsidRDefault="00E92784" w:rsidP="00197E02">
      <w:pPr>
        <w:spacing w:after="0"/>
        <w:rPr>
          <w:rFonts w:ascii="Times New Roman" w:hAnsi="Times New Roman"/>
          <w:color w:val="3366FF"/>
        </w:rPr>
      </w:pPr>
    </w:p>
    <w:p w14:paraId="747B5078" w14:textId="29A69A75" w:rsidR="00E92784" w:rsidRPr="0069498D" w:rsidRDefault="00230E91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ПРИМЕР </w:t>
      </w:r>
      <w:r w:rsidR="00E92784" w:rsidRPr="0069498D">
        <w:rPr>
          <w:rFonts w:ascii="Times New Roman" w:hAnsi="Times New Roman"/>
          <w:b/>
          <w:bCs/>
          <w:sz w:val="32"/>
          <w:szCs w:val="32"/>
        </w:rPr>
        <w:t>КОМПЛЕКТ</w:t>
      </w:r>
      <w:r>
        <w:rPr>
          <w:rFonts w:ascii="Times New Roman" w:hAnsi="Times New Roman"/>
          <w:b/>
          <w:bCs/>
          <w:sz w:val="32"/>
          <w:szCs w:val="32"/>
        </w:rPr>
        <w:t>А</w:t>
      </w:r>
      <w:r w:rsidR="00E92784" w:rsidRPr="0069498D">
        <w:rPr>
          <w:rFonts w:ascii="Times New Roman" w:hAnsi="Times New Roman"/>
          <w:b/>
          <w:bCs/>
          <w:sz w:val="32"/>
          <w:szCs w:val="32"/>
        </w:rPr>
        <w:t xml:space="preserve"> ОЦЕНОЧНЫХ СРЕДСТВ ДЛЯ ОЦЕНКИ ПРОФЕССИОНАЛЬНОЙ КВАЛИФИКАЦИИ</w:t>
      </w:r>
    </w:p>
    <w:p w14:paraId="39CB0F65" w14:textId="77777777" w:rsidR="00E92784" w:rsidRPr="0069498D" w:rsidRDefault="00E92784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14:paraId="3E1A5CA6" w14:textId="77777777" w:rsidR="00E92784" w:rsidRPr="0069498D" w:rsidRDefault="00E92784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69498D">
        <w:rPr>
          <w:rFonts w:ascii="Times New Roman" w:hAnsi="Times New Roman"/>
          <w:b/>
          <w:bCs/>
          <w:sz w:val="36"/>
          <w:szCs w:val="36"/>
        </w:rPr>
        <w:t>«</w:t>
      </w:r>
      <w:r w:rsidR="003C391D">
        <w:rPr>
          <w:rFonts w:ascii="Times New Roman" w:hAnsi="Times New Roman"/>
          <w:b/>
          <w:bCs/>
          <w:sz w:val="36"/>
          <w:szCs w:val="36"/>
        </w:rPr>
        <w:t>Техник-</w:t>
      </w:r>
      <w:r w:rsidR="00BF1D34">
        <w:rPr>
          <w:rFonts w:ascii="Times New Roman" w:hAnsi="Times New Roman"/>
          <w:b/>
          <w:bCs/>
          <w:sz w:val="36"/>
          <w:szCs w:val="36"/>
        </w:rPr>
        <w:t>наладчик</w:t>
      </w:r>
      <w:r w:rsidRPr="0069498D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633D95">
        <w:rPr>
          <w:rFonts w:ascii="Times New Roman" w:hAnsi="Times New Roman"/>
          <w:b/>
          <w:bCs/>
          <w:sz w:val="36"/>
          <w:szCs w:val="36"/>
        </w:rPr>
        <w:t>диспетчерского оборудования и телеавтоматики</w:t>
      </w:r>
      <w:r w:rsidRPr="0069498D">
        <w:rPr>
          <w:rFonts w:ascii="Times New Roman" w:hAnsi="Times New Roman"/>
          <w:b/>
          <w:bCs/>
          <w:sz w:val="36"/>
          <w:szCs w:val="36"/>
        </w:rPr>
        <w:t>»</w:t>
      </w:r>
    </w:p>
    <w:p w14:paraId="146126AC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6E154A35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41CCB629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657513BD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5783397D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6041459A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431812F1" w14:textId="77777777" w:rsidR="00E92784" w:rsidRPr="0069498D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0D9B73E8" w14:textId="77777777" w:rsidR="00E92784" w:rsidRDefault="00E92784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77804D99" w14:textId="77777777" w:rsidR="00230E91" w:rsidRDefault="00230E91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102DD148" w14:textId="77777777" w:rsidR="00230E91" w:rsidRDefault="00230E91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48C283CF" w14:textId="77777777" w:rsidR="00230E91" w:rsidRPr="0069498D" w:rsidRDefault="00230E91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1FBA4248" w14:textId="77777777" w:rsidR="00E92784" w:rsidRPr="0069498D" w:rsidRDefault="00115BB6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ПЕРМЬ</w:t>
      </w:r>
    </w:p>
    <w:p w14:paraId="478D8412" w14:textId="77777777" w:rsidR="00E92784" w:rsidRPr="0069498D" w:rsidRDefault="00E92784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B107E0F" w14:textId="63173F8F" w:rsidR="00E92784" w:rsidRPr="0069498D" w:rsidRDefault="00047B3D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22304" wp14:editId="66AF031C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6C30651" id="Прямоугольник 8" o:spid="_x0000_s1026" style="position:absolute;margin-left:147.25pt;margin-top:17.75pt;width:28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    </w:pict>
          </mc:Fallback>
        </mc:AlternateContent>
      </w:r>
      <w:r w:rsidR="00115BB6">
        <w:rPr>
          <w:rFonts w:ascii="Times New Roman" w:hAnsi="Times New Roman"/>
          <w:b/>
          <w:sz w:val="28"/>
          <w:szCs w:val="28"/>
          <w:lang w:eastAsia="ru-RU"/>
        </w:rPr>
        <w:t>2018</w:t>
      </w:r>
    </w:p>
    <w:p w14:paraId="62C0BEEB" w14:textId="77777777" w:rsidR="00E92784" w:rsidRPr="0069498D" w:rsidRDefault="00E92784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1769236D" w14:textId="77777777" w:rsidR="00E92784" w:rsidRPr="0069498D" w:rsidRDefault="00E92784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E92784" w:rsidRPr="0069498D" w:rsidSect="00197E02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fmt="numberInDash"/>
          <w:cols w:space="708"/>
          <w:titlePg/>
          <w:docGrid w:linePitch="360"/>
        </w:sectPr>
      </w:pPr>
    </w:p>
    <w:p w14:paraId="3780CF36" w14:textId="77777777"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39A1073" w14:textId="77777777"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875F0B5" w14:textId="77777777"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>СОСТАВ КОМПЛЕКТА</w:t>
      </w:r>
    </w:p>
    <w:p w14:paraId="4FA01CEE" w14:textId="77777777"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C82B3BF" w14:textId="77777777" w:rsidR="00E92784" w:rsidRPr="0069498D" w:rsidRDefault="00E92784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7614"/>
        <w:gridCol w:w="1380"/>
      </w:tblGrid>
      <w:tr w:rsidR="00E92784" w:rsidRPr="0069498D" w14:paraId="44FBEB89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4D3685B2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8" w:type="pct"/>
            <w:vAlign w:val="center"/>
          </w:tcPr>
          <w:p w14:paraId="3FB3D94D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Паспорт комплекта оценочных средств</w:t>
            </w:r>
          </w:p>
        </w:tc>
        <w:tc>
          <w:tcPr>
            <w:tcW w:w="721" w:type="pct"/>
            <w:vAlign w:val="center"/>
          </w:tcPr>
          <w:p w14:paraId="71A43E6E" w14:textId="77777777"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92784" w:rsidRPr="0069498D" w14:paraId="52BF37C1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0F87BE10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14:paraId="659336BD" w14:textId="77777777" w:rsidR="00E92784" w:rsidRPr="0069498D" w:rsidRDefault="00E92784" w:rsidP="00F9455E">
            <w:pPr>
              <w:keepNext/>
              <w:spacing w:before="240" w:after="0" w:line="48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iCs/>
                <w:sz w:val="28"/>
                <w:szCs w:val="28"/>
              </w:rPr>
              <w:t>1.1. Область применения</w:t>
            </w:r>
          </w:p>
        </w:tc>
        <w:tc>
          <w:tcPr>
            <w:tcW w:w="721" w:type="pct"/>
            <w:vAlign w:val="center"/>
          </w:tcPr>
          <w:p w14:paraId="5BA7E313" w14:textId="77777777"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92784" w:rsidRPr="0069498D" w14:paraId="566E26D1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0CCAB784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14:paraId="57EEF29B" w14:textId="77777777" w:rsidR="00E92784" w:rsidRPr="0069498D" w:rsidRDefault="00E92784" w:rsidP="00F9455E">
            <w:pPr>
              <w:spacing w:after="0" w:line="480" w:lineRule="auto"/>
              <w:ind w:hanging="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1.2. Инструменты оценки для теоретического этапа экзамена</w:t>
            </w:r>
          </w:p>
        </w:tc>
        <w:tc>
          <w:tcPr>
            <w:tcW w:w="721" w:type="pct"/>
            <w:vAlign w:val="center"/>
          </w:tcPr>
          <w:p w14:paraId="04DE123B" w14:textId="77777777"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="004151E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-4</w:t>
            </w:r>
          </w:p>
        </w:tc>
      </w:tr>
      <w:tr w:rsidR="00E92784" w:rsidRPr="0069498D" w14:paraId="1466311D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5AD40168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14:paraId="1246D8B0" w14:textId="77777777" w:rsidR="00E92784" w:rsidRPr="0069498D" w:rsidRDefault="00E92784" w:rsidP="00F9455E">
            <w:pPr>
              <w:spacing w:after="0" w:line="480" w:lineRule="auto"/>
              <w:ind w:hanging="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1.3. Инструменты для практического этапа экзамена</w:t>
            </w:r>
          </w:p>
        </w:tc>
        <w:tc>
          <w:tcPr>
            <w:tcW w:w="721" w:type="pct"/>
            <w:vAlign w:val="center"/>
          </w:tcPr>
          <w:p w14:paraId="42F38C9D" w14:textId="77777777"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92784" w:rsidRPr="0069498D" w14:paraId="65A60CB7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2F76E35A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14:paraId="7EFCC7E9" w14:textId="77777777" w:rsidR="00E92784" w:rsidRPr="0069498D" w:rsidRDefault="00E92784" w:rsidP="00F9455E">
            <w:pPr>
              <w:keepNext/>
              <w:spacing w:before="240" w:after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1.4. Материально-техническое обеспечение оценочных </w:t>
            </w:r>
            <w:r w:rsidRPr="0069498D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мероприятий</w:t>
            </w:r>
          </w:p>
        </w:tc>
        <w:tc>
          <w:tcPr>
            <w:tcW w:w="721" w:type="pct"/>
            <w:vAlign w:val="center"/>
          </w:tcPr>
          <w:p w14:paraId="428E3C24" w14:textId="77777777" w:rsidR="00E92784" w:rsidRPr="0069498D" w:rsidRDefault="004151E5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E92784" w:rsidRPr="0069498D" w14:paraId="653BF668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2E42A7F1" w14:textId="77777777" w:rsidR="00E92784" w:rsidRPr="0069498D" w:rsidRDefault="00E92784" w:rsidP="003D2EC8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bottom"/>
          </w:tcPr>
          <w:p w14:paraId="4E318BC3" w14:textId="77777777" w:rsidR="00E92784" w:rsidRPr="0069498D" w:rsidRDefault="00E92784" w:rsidP="00F9455E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Оценочные средства для профессионального экзамена</w:t>
            </w:r>
          </w:p>
        </w:tc>
        <w:tc>
          <w:tcPr>
            <w:tcW w:w="721" w:type="pct"/>
            <w:vAlign w:val="center"/>
          </w:tcPr>
          <w:p w14:paraId="5DCB8F0E" w14:textId="77777777" w:rsidR="00E92784" w:rsidRPr="0069498D" w:rsidRDefault="00E92784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151E5" w:rsidRPr="0069498D" w14:paraId="7E16755D" w14:textId="77777777" w:rsidTr="008E3E16">
        <w:trPr>
          <w:trHeight w:val="981"/>
        </w:trPr>
        <w:tc>
          <w:tcPr>
            <w:tcW w:w="301" w:type="pct"/>
            <w:vAlign w:val="center"/>
          </w:tcPr>
          <w:p w14:paraId="4868EA51" w14:textId="77777777" w:rsidR="004151E5" w:rsidRPr="0069498D" w:rsidRDefault="004151E5" w:rsidP="008E3E16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14:paraId="7BF20CE6" w14:textId="77777777" w:rsidR="004151E5" w:rsidRPr="0069498D" w:rsidRDefault="004151E5" w:rsidP="008E3E16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2.1.Оценочные средства для теоретического этапа 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14:paraId="0FE5CDD7" w14:textId="77777777" w:rsidR="004151E5" w:rsidRPr="0069498D" w:rsidRDefault="004151E5" w:rsidP="008E3E16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-30</w:t>
            </w:r>
          </w:p>
        </w:tc>
      </w:tr>
      <w:tr w:rsidR="00E92784" w:rsidRPr="0069498D" w14:paraId="117DA5C8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3EA15CD5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14:paraId="4F732E85" w14:textId="77777777" w:rsidR="00E92784" w:rsidRPr="0069498D" w:rsidRDefault="004151E5" w:rsidP="00F9455E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Ключ к тесту</w:t>
            </w:r>
          </w:p>
        </w:tc>
        <w:tc>
          <w:tcPr>
            <w:tcW w:w="721" w:type="pct"/>
            <w:vAlign w:val="center"/>
          </w:tcPr>
          <w:p w14:paraId="10CC87AD" w14:textId="77777777" w:rsidR="00E92784" w:rsidRPr="0069498D" w:rsidRDefault="004151E5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31-37</w:t>
            </w:r>
          </w:p>
        </w:tc>
      </w:tr>
      <w:tr w:rsidR="00E92784" w:rsidRPr="0069498D" w14:paraId="693D5127" w14:textId="77777777" w:rsidTr="00F9455E">
        <w:trPr>
          <w:trHeight w:val="981"/>
        </w:trPr>
        <w:tc>
          <w:tcPr>
            <w:tcW w:w="301" w:type="pct"/>
            <w:vAlign w:val="center"/>
          </w:tcPr>
          <w:p w14:paraId="1C4DAA66" w14:textId="77777777" w:rsidR="00E92784" w:rsidRPr="0069498D" w:rsidRDefault="00E92784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14:paraId="6A8EBC21" w14:textId="77777777" w:rsidR="00E92784" w:rsidRPr="0069498D" w:rsidRDefault="00E92784" w:rsidP="00F9455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2.2. Оценочные средства для практического этапа 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14:paraId="00D43D38" w14:textId="77777777" w:rsidR="00E92784" w:rsidRPr="0069498D" w:rsidRDefault="004151E5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37</w:t>
            </w:r>
          </w:p>
        </w:tc>
      </w:tr>
    </w:tbl>
    <w:p w14:paraId="705F2DC4" w14:textId="77777777" w:rsidR="00E92784" w:rsidRPr="0069498D" w:rsidRDefault="00E92784" w:rsidP="004304A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0E6BB363" w14:textId="77777777" w:rsidR="00E92784" w:rsidRPr="0069498D" w:rsidRDefault="00E92784" w:rsidP="004304AF">
      <w:pPr>
        <w:spacing w:after="0"/>
        <w:jc w:val="right"/>
        <w:rPr>
          <w:rFonts w:ascii="Times New Roman" w:hAnsi="Times New Roman"/>
          <w:b/>
          <w:sz w:val="28"/>
          <w:szCs w:val="28"/>
        </w:rPr>
        <w:sectPr w:rsidR="00E92784" w:rsidRPr="0069498D" w:rsidSect="00FD7DA0">
          <w:pgSz w:w="11906" w:h="16838"/>
          <w:pgMar w:top="1134" w:right="851" w:bottom="1134" w:left="1701" w:header="709" w:footer="709" w:gutter="0"/>
          <w:pgNumType w:fmt="numberInDash"/>
          <w:cols w:space="708"/>
          <w:docGrid w:linePitch="360"/>
        </w:sectPr>
      </w:pPr>
    </w:p>
    <w:p w14:paraId="54CDA81E" w14:textId="77777777" w:rsidR="00E92784" w:rsidRPr="0069498D" w:rsidRDefault="00E92784" w:rsidP="00FD7DA0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u w:val="single"/>
        </w:rPr>
      </w:pPr>
    </w:p>
    <w:p w14:paraId="70B767DA" w14:textId="77777777" w:rsidR="00E92784" w:rsidRPr="0069498D" w:rsidRDefault="00E92784" w:rsidP="00FD7DA0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69498D">
        <w:rPr>
          <w:rFonts w:ascii="Times New Roman" w:hAnsi="Times New Roman"/>
          <w:b/>
          <w:bCs/>
          <w:sz w:val="28"/>
          <w:szCs w:val="28"/>
          <w:u w:val="single"/>
        </w:rPr>
        <w:t>I. ПАСПОРТ КОМПЛЕКТА ОЦЕНОЧНЫХ СРЕДСТВ</w:t>
      </w:r>
    </w:p>
    <w:p w14:paraId="4718180C" w14:textId="77777777" w:rsidR="00E92784" w:rsidRPr="0069498D" w:rsidRDefault="00E92784" w:rsidP="003767C2">
      <w:pPr>
        <w:keepNext/>
        <w:spacing w:before="240" w:after="24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69498D">
        <w:rPr>
          <w:rFonts w:ascii="Times New Roman" w:hAnsi="Times New Roman"/>
          <w:b/>
          <w:bCs/>
          <w:iCs/>
          <w:sz w:val="28"/>
          <w:szCs w:val="28"/>
        </w:rPr>
        <w:t>1.1.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025F55F6" w14:textId="77777777" w:rsidR="00D30348" w:rsidRDefault="00E92784" w:rsidP="003767C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 xml:space="preserve">Комплект оценочных средств предназначен для оценки квалификации </w:t>
      </w:r>
    </w:p>
    <w:p w14:paraId="1E716A6D" w14:textId="77777777" w:rsidR="00E92784" w:rsidRPr="0069498D" w:rsidRDefault="00D30348" w:rsidP="003767C2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 w:rsidRPr="00D30348">
        <w:rPr>
          <w:rFonts w:ascii="Times New Roman" w:hAnsi="Times New Roman"/>
          <w:b/>
          <w:sz w:val="28"/>
          <w:szCs w:val="28"/>
          <w:lang w:eastAsia="ru-RU"/>
        </w:rPr>
        <w:t>Техник-</w:t>
      </w:r>
      <w:r w:rsidR="00BF1D34">
        <w:rPr>
          <w:rFonts w:ascii="Times New Roman" w:hAnsi="Times New Roman"/>
          <w:b/>
          <w:bCs/>
          <w:sz w:val="28"/>
          <w:szCs w:val="28"/>
          <w:lang w:eastAsia="ru-RU"/>
        </w:rPr>
        <w:t>наладчик</w:t>
      </w:r>
      <w:r w:rsidR="00E92784" w:rsidRPr="006949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33D95">
        <w:rPr>
          <w:rFonts w:ascii="Times New Roman" w:hAnsi="Times New Roman"/>
          <w:b/>
          <w:bCs/>
          <w:sz w:val="28"/>
          <w:szCs w:val="28"/>
          <w:lang w:eastAsia="ru-RU"/>
        </w:rPr>
        <w:t>диспетчерского оборудования и телеавтоматики</w:t>
      </w:r>
    </w:p>
    <w:p w14:paraId="000CA9F3" w14:textId="77777777" w:rsidR="00E92784" w:rsidRPr="0069498D" w:rsidRDefault="00E92784" w:rsidP="003767C2">
      <w:pPr>
        <w:spacing w:before="240" w:after="0"/>
        <w:rPr>
          <w:rFonts w:ascii="Times New Roman" w:hAnsi="Times New Roman"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i/>
          <w:sz w:val="28"/>
          <w:szCs w:val="28"/>
          <w:lang w:eastAsia="ru-RU"/>
        </w:rPr>
        <w:t>Профессиональный стандарт</w:t>
      </w:r>
    </w:p>
    <w:p w14:paraId="00E08B4D" w14:textId="77777777" w:rsidR="00E92784" w:rsidRPr="0069498D" w:rsidRDefault="00E92784" w:rsidP="008A1C39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633D95">
        <w:rPr>
          <w:rFonts w:ascii="Times New Roman" w:hAnsi="Times New Roman"/>
          <w:bCs/>
          <w:sz w:val="28"/>
          <w:szCs w:val="28"/>
          <w:lang w:eastAsia="ru-RU"/>
        </w:rPr>
        <w:t>Специалист по оборудованию диспетчерского контроля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>» Приказ Министерства труда и социальной защиты РФ от 2</w:t>
      </w:r>
      <w:r w:rsidR="00633D95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 xml:space="preserve"> декабря 201</w:t>
      </w:r>
      <w:r w:rsidR="00633D95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 xml:space="preserve">г.  № </w:t>
      </w:r>
      <w:r w:rsidR="00633D95">
        <w:rPr>
          <w:rFonts w:ascii="Times New Roman" w:hAnsi="Times New Roman"/>
          <w:bCs/>
          <w:sz w:val="28"/>
          <w:szCs w:val="28"/>
          <w:lang w:eastAsia="ru-RU"/>
        </w:rPr>
        <w:t>1123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 xml:space="preserve">н, </w:t>
      </w:r>
      <w:r w:rsidRPr="0069498D">
        <w:rPr>
          <w:rFonts w:ascii="Times New Roman" w:hAnsi="Times New Roman"/>
          <w:bCs/>
          <w:sz w:val="28"/>
          <w:szCs w:val="28"/>
          <w:lang w:val="en-US" w:eastAsia="ru-RU"/>
        </w:rPr>
        <w:t>p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>зарегистрирован в Минюсте России 2</w:t>
      </w:r>
      <w:r w:rsidR="00633D95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>.0</w:t>
      </w:r>
      <w:r w:rsidR="00633D95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>.201</w:t>
      </w:r>
      <w:r w:rsidR="00633D95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 xml:space="preserve"> N </w:t>
      </w:r>
      <w:r w:rsidR="00633D95">
        <w:rPr>
          <w:rFonts w:ascii="Times New Roman" w:hAnsi="Times New Roman"/>
          <w:bCs/>
          <w:sz w:val="28"/>
          <w:szCs w:val="28"/>
          <w:lang w:eastAsia="ru-RU"/>
        </w:rPr>
        <w:t>35729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 xml:space="preserve">, Номер </w:t>
      </w:r>
      <w:r w:rsidR="00633D95">
        <w:rPr>
          <w:rFonts w:ascii="Times New Roman" w:hAnsi="Times New Roman"/>
          <w:bCs/>
          <w:sz w:val="28"/>
          <w:szCs w:val="28"/>
          <w:lang w:eastAsia="ru-RU"/>
        </w:rPr>
        <w:t>362</w:t>
      </w:r>
      <w:r w:rsidRPr="0069498D">
        <w:rPr>
          <w:rFonts w:ascii="Times New Roman" w:hAnsi="Times New Roman"/>
          <w:bCs/>
          <w:sz w:val="28"/>
          <w:szCs w:val="28"/>
          <w:lang w:eastAsia="ru-RU"/>
        </w:rPr>
        <w:t xml:space="preserve"> в реестре профессиональных стандартов</w:t>
      </w:r>
    </w:p>
    <w:p w14:paraId="414CA90B" w14:textId="77777777" w:rsidR="00E92784" w:rsidRPr="0069498D" w:rsidRDefault="00E92784" w:rsidP="003767C2">
      <w:pPr>
        <w:spacing w:before="24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i/>
          <w:sz w:val="28"/>
          <w:szCs w:val="28"/>
          <w:lang w:eastAsia="ru-RU"/>
        </w:rPr>
        <w:t>Уровень квалификации</w:t>
      </w:r>
      <w:r w:rsidR="00BF1D34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BF1D34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</w:p>
    <w:p w14:paraId="34FDE89A" w14:textId="77777777" w:rsidR="00E92784" w:rsidRPr="0069498D" w:rsidRDefault="00E92784" w:rsidP="00EF2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12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>1.2. Инструменты оценки</w:t>
      </w:r>
      <w:bookmarkStart w:id="8" w:name="_Toc307286508"/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теоретического этапа </w:t>
      </w:r>
      <w:bookmarkEnd w:id="8"/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>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3088"/>
        <w:gridCol w:w="3612"/>
      </w:tblGrid>
      <w:tr w:rsidR="00E92784" w:rsidRPr="0069498D" w14:paraId="14117EA1" w14:textId="77777777" w:rsidTr="003D2EC8">
        <w:tc>
          <w:tcPr>
            <w:tcW w:w="1600" w:type="pct"/>
          </w:tcPr>
          <w:p w14:paraId="0BD11D70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Предмет оценки</w:t>
            </w:r>
          </w:p>
        </w:tc>
        <w:tc>
          <w:tcPr>
            <w:tcW w:w="1567" w:type="pct"/>
          </w:tcPr>
          <w:p w14:paraId="7062FBB8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</w:p>
        </w:tc>
        <w:tc>
          <w:tcPr>
            <w:tcW w:w="1833" w:type="pct"/>
          </w:tcPr>
          <w:p w14:paraId="205FBE3A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№ задания</w:t>
            </w:r>
          </w:p>
        </w:tc>
      </w:tr>
      <w:tr w:rsidR="00E92784" w:rsidRPr="0069498D" w14:paraId="2C4EF5C2" w14:textId="77777777" w:rsidTr="003D2EC8">
        <w:tc>
          <w:tcPr>
            <w:tcW w:w="1600" w:type="pct"/>
          </w:tcPr>
          <w:p w14:paraId="7E33ABDE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7" w:type="pct"/>
          </w:tcPr>
          <w:p w14:paraId="1F556B7F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3" w:type="pct"/>
          </w:tcPr>
          <w:p w14:paraId="2B09A6C1" w14:textId="77777777" w:rsidR="00E92784" w:rsidRPr="0069498D" w:rsidRDefault="00E92784" w:rsidP="00FD7D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E92784" w:rsidRPr="00047B3D" w14:paraId="52745D3B" w14:textId="77777777" w:rsidTr="00E13EDE">
        <w:trPr>
          <w:trHeight w:val="975"/>
        </w:trPr>
        <w:tc>
          <w:tcPr>
            <w:tcW w:w="1600" w:type="pct"/>
          </w:tcPr>
          <w:p w14:paraId="6C36DD6E" w14:textId="06A44AC1" w:rsidR="00E92784" w:rsidRPr="00230E91" w:rsidRDefault="00E92784" w:rsidP="00230E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0E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30E91" w:rsidRPr="00230E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230E91" w:rsidRPr="00230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Знания профессионального стандарта</w:t>
            </w:r>
          </w:p>
        </w:tc>
        <w:tc>
          <w:tcPr>
            <w:tcW w:w="1567" w:type="pct"/>
          </w:tcPr>
          <w:p w14:paraId="0FD9A985" w14:textId="77777777" w:rsidR="00E92784" w:rsidRPr="00230E91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E91">
              <w:rPr>
                <w:rFonts w:ascii="Times New Roman" w:hAnsi="Times New Roman"/>
                <w:sz w:val="28"/>
                <w:szCs w:val="28"/>
              </w:rPr>
              <w:t>0/1</w:t>
            </w:r>
          </w:p>
          <w:p w14:paraId="2C48FDCD" w14:textId="77777777" w:rsidR="00E92784" w:rsidRPr="00230E91" w:rsidRDefault="00E92784" w:rsidP="005F2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3D7AF1" w14:textId="77777777" w:rsidR="00E92784" w:rsidRPr="00230E91" w:rsidRDefault="00E92784" w:rsidP="005F2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14:paraId="5CA21E61" w14:textId="5BEFCCE2" w:rsidR="00E92784" w:rsidRPr="00230E91" w:rsidRDefault="001C6710" w:rsidP="00230E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0E91">
              <w:rPr>
                <w:rFonts w:ascii="Times New Roman" w:hAnsi="Times New Roman"/>
                <w:bCs/>
                <w:sz w:val="28"/>
                <w:szCs w:val="28"/>
              </w:rPr>
              <w:t>1-</w:t>
            </w:r>
            <w:r w:rsidR="00230E91" w:rsidRPr="00230E9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E92784" w:rsidRPr="00047B3D" w14:paraId="6BBA9A5A" w14:textId="77777777" w:rsidTr="00E13EDE">
        <w:trPr>
          <w:trHeight w:val="975"/>
        </w:trPr>
        <w:tc>
          <w:tcPr>
            <w:tcW w:w="1600" w:type="pct"/>
          </w:tcPr>
          <w:p w14:paraId="7CEAFCED" w14:textId="77777777" w:rsidR="00230E91" w:rsidRPr="00230E91" w:rsidRDefault="00E92784" w:rsidP="00230E91">
            <w:pPr>
              <w:spacing w:after="0" w:line="100" w:lineRule="atLeast"/>
              <w:rPr>
                <w:rFonts w:ascii="Times New Roman" w:eastAsia="NimbusSanL-Regu" w:hAnsi="Times New Roman"/>
                <w:sz w:val="24"/>
                <w:szCs w:val="24"/>
              </w:rPr>
            </w:pPr>
            <w:r w:rsidRPr="00230E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230E91" w:rsidRPr="00230E91">
              <w:rPr>
                <w:rFonts w:ascii="Times New Roman" w:hAnsi="Times New Roman"/>
                <w:spacing w:val="-12"/>
                <w:sz w:val="24"/>
                <w:szCs w:val="24"/>
              </w:rPr>
              <w:t>Знания  о  системе</w:t>
            </w:r>
          </w:p>
          <w:p w14:paraId="5DF6123F" w14:textId="77777777" w:rsidR="00230E91" w:rsidRPr="00230E91" w:rsidRDefault="00230E91" w:rsidP="00230E91">
            <w:pPr>
              <w:spacing w:after="0" w:line="100" w:lineRule="atLeast"/>
              <w:rPr>
                <w:rFonts w:ascii="Times New Roman" w:eastAsia="NimbusSanL-Regu" w:hAnsi="Times New Roman"/>
                <w:sz w:val="24"/>
                <w:szCs w:val="24"/>
              </w:rPr>
            </w:pPr>
            <w:r w:rsidRPr="00230E91">
              <w:rPr>
                <w:rFonts w:ascii="Times New Roman" w:eastAsia="NimbusSanL-Regu" w:hAnsi="Times New Roman"/>
                <w:sz w:val="24"/>
                <w:szCs w:val="24"/>
              </w:rPr>
              <w:t>диспетчерского контроля лифтов и</w:t>
            </w:r>
            <w:r w:rsidRPr="00230E91">
              <w:rPr>
                <w:rFonts w:ascii="Times New Roman" w:eastAsia="NimbusSanL-Regu" w:hAnsi="Times New Roman"/>
                <w:spacing w:val="-12"/>
                <w:sz w:val="24"/>
                <w:szCs w:val="24"/>
              </w:rPr>
              <w:t xml:space="preserve">  инженерном </w:t>
            </w:r>
            <w:proofErr w:type="gramStart"/>
            <w:r w:rsidRPr="00230E91">
              <w:rPr>
                <w:rFonts w:ascii="Times New Roman" w:eastAsia="NimbusSanL-Regu" w:hAnsi="Times New Roman"/>
                <w:spacing w:val="-12"/>
                <w:sz w:val="24"/>
                <w:szCs w:val="24"/>
              </w:rPr>
              <w:t>оборудовании</w:t>
            </w:r>
            <w:proofErr w:type="gramEnd"/>
          </w:p>
          <w:p w14:paraId="55299326" w14:textId="45377E09" w:rsidR="00E92784" w:rsidRPr="00230E91" w:rsidRDefault="00E92784" w:rsidP="00230E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</w:tcPr>
          <w:p w14:paraId="36FEF62B" w14:textId="77777777" w:rsidR="00E92784" w:rsidRPr="00230E91" w:rsidRDefault="00E92784" w:rsidP="00CE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E91">
              <w:rPr>
                <w:rFonts w:ascii="Times New Roman" w:hAnsi="Times New Roman"/>
                <w:sz w:val="28"/>
                <w:szCs w:val="28"/>
              </w:rPr>
              <w:t>0/1</w:t>
            </w:r>
          </w:p>
          <w:p w14:paraId="6E368F88" w14:textId="77777777" w:rsidR="00E92784" w:rsidRPr="00230E91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14:paraId="3E2D5249" w14:textId="23ACD35C" w:rsidR="00E92784" w:rsidRPr="00230E91" w:rsidRDefault="00230E91" w:rsidP="005F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0E91">
              <w:rPr>
                <w:rFonts w:ascii="Times New Roman" w:hAnsi="Times New Roman"/>
                <w:bCs/>
                <w:sz w:val="28"/>
                <w:szCs w:val="28"/>
              </w:rPr>
              <w:t>6-25</w:t>
            </w:r>
          </w:p>
        </w:tc>
      </w:tr>
      <w:tr w:rsidR="00E92784" w:rsidRPr="00047B3D" w14:paraId="6566D0FC" w14:textId="77777777" w:rsidTr="00CE154C">
        <w:trPr>
          <w:trHeight w:val="668"/>
        </w:trPr>
        <w:tc>
          <w:tcPr>
            <w:tcW w:w="1600" w:type="pct"/>
          </w:tcPr>
          <w:p w14:paraId="70C054BF" w14:textId="77777777" w:rsidR="00E92784" w:rsidRPr="00230E91" w:rsidRDefault="00E92784" w:rsidP="00230E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30E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Знания о конструкции лифта, режимах его работы</w:t>
            </w:r>
          </w:p>
        </w:tc>
        <w:tc>
          <w:tcPr>
            <w:tcW w:w="1567" w:type="pct"/>
          </w:tcPr>
          <w:p w14:paraId="1D800C83" w14:textId="77777777" w:rsidR="00E92784" w:rsidRPr="00230E91" w:rsidRDefault="00E92784" w:rsidP="00CE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E91">
              <w:rPr>
                <w:rFonts w:ascii="Times New Roman" w:hAnsi="Times New Roman"/>
                <w:sz w:val="28"/>
                <w:szCs w:val="28"/>
              </w:rPr>
              <w:t>0/1</w:t>
            </w:r>
          </w:p>
          <w:p w14:paraId="546CD16F" w14:textId="77777777" w:rsidR="00E92784" w:rsidRPr="00230E91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14:paraId="6DAB72FA" w14:textId="5674BF6C" w:rsidR="00E92784" w:rsidRPr="00230E91" w:rsidRDefault="00230E91" w:rsidP="005F2A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0E91">
              <w:rPr>
                <w:rFonts w:ascii="Times New Roman" w:hAnsi="Times New Roman"/>
                <w:bCs/>
                <w:sz w:val="28"/>
                <w:szCs w:val="28"/>
              </w:rPr>
              <w:t>26-60</w:t>
            </w:r>
          </w:p>
        </w:tc>
      </w:tr>
      <w:tr w:rsidR="00E92784" w:rsidRPr="00047B3D" w14:paraId="441398F3" w14:textId="77777777" w:rsidTr="00E13EDE">
        <w:trPr>
          <w:trHeight w:val="975"/>
        </w:trPr>
        <w:tc>
          <w:tcPr>
            <w:tcW w:w="1600" w:type="pct"/>
          </w:tcPr>
          <w:p w14:paraId="145676C0" w14:textId="77777777" w:rsidR="00230E91" w:rsidRPr="00230E91" w:rsidRDefault="00E92784" w:rsidP="00230E91">
            <w:pPr>
              <w:spacing w:after="0" w:line="1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30E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230E91" w:rsidRPr="00230E91">
              <w:rPr>
                <w:rFonts w:ascii="Times New Roman" w:hAnsi="Times New Roman"/>
                <w:sz w:val="24"/>
                <w:szCs w:val="24"/>
              </w:rPr>
              <w:t xml:space="preserve">Знания положений </w:t>
            </w:r>
            <w:r w:rsidR="00230E91" w:rsidRPr="00230E91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нормативных документов, </w:t>
            </w:r>
            <w:r w:rsidR="00230E91" w:rsidRPr="00230E91">
              <w:rPr>
                <w:rFonts w:ascii="Times New Roman" w:hAnsi="Times New Roman"/>
                <w:sz w:val="24"/>
                <w:szCs w:val="24"/>
              </w:rPr>
              <w:t>регламентирующих деятельность</w:t>
            </w:r>
            <w:r w:rsidR="00230E91" w:rsidRPr="00230E91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техника-наладчика диспетчерского оборудования и </w:t>
            </w:r>
            <w:r w:rsidR="00230E91" w:rsidRPr="00230E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телеавтоматики Проведение работ по ремонту/замене линий связи</w:t>
            </w:r>
          </w:p>
          <w:p w14:paraId="54166A68" w14:textId="77777777" w:rsidR="00230E91" w:rsidRPr="00230E91" w:rsidRDefault="00230E91" w:rsidP="00230E9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30E91">
              <w:rPr>
                <w:rFonts w:ascii="Times New Roman" w:hAnsi="Times New Roman"/>
                <w:bCs/>
                <w:sz w:val="24"/>
                <w:szCs w:val="24"/>
              </w:rPr>
              <w:t>диспетчерских систем</w:t>
            </w:r>
          </w:p>
          <w:p w14:paraId="346C509A" w14:textId="629BF6C3" w:rsidR="00E92784" w:rsidRPr="00230E91" w:rsidRDefault="00E92784" w:rsidP="00230E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</w:tcPr>
          <w:p w14:paraId="3A5D03DB" w14:textId="77777777" w:rsidR="00E92784" w:rsidRPr="00230E91" w:rsidRDefault="00E92784" w:rsidP="00CE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E91">
              <w:rPr>
                <w:rFonts w:ascii="Times New Roman" w:hAnsi="Times New Roman"/>
                <w:sz w:val="28"/>
                <w:szCs w:val="28"/>
              </w:rPr>
              <w:lastRenderedPageBreak/>
              <w:t>0/1</w:t>
            </w:r>
          </w:p>
          <w:p w14:paraId="1D69AF38" w14:textId="77777777" w:rsidR="00E92784" w:rsidRPr="00230E91" w:rsidRDefault="00E92784" w:rsidP="00FD7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pct"/>
          </w:tcPr>
          <w:p w14:paraId="7A73B5D5" w14:textId="58C41962" w:rsidR="00E92784" w:rsidRPr="00230E91" w:rsidRDefault="00230E91" w:rsidP="00EB59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0E91">
              <w:rPr>
                <w:rFonts w:ascii="Times New Roman" w:hAnsi="Times New Roman"/>
                <w:bCs/>
                <w:sz w:val="28"/>
                <w:szCs w:val="28"/>
              </w:rPr>
              <w:t>61-75</w:t>
            </w:r>
          </w:p>
        </w:tc>
      </w:tr>
    </w:tbl>
    <w:p w14:paraId="7F8B0501" w14:textId="77777777" w:rsidR="00E92784" w:rsidRPr="00047B3D" w:rsidRDefault="00E9278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highlight w:val="yellow"/>
          <w:lang w:eastAsia="ru-RU"/>
        </w:rPr>
      </w:pPr>
      <w:bookmarkStart w:id="9" w:name="_Toc317462901"/>
      <w:bookmarkStart w:id="10" w:name="_Toc332622680"/>
      <w:bookmarkStart w:id="11" w:name="_Toc332623358"/>
      <w:bookmarkStart w:id="12" w:name="_Toc332624034"/>
      <w:bookmarkStart w:id="13" w:name="_Toc332624372"/>
      <w:bookmarkStart w:id="14" w:name="_Toc360378408"/>
      <w:bookmarkStart w:id="15" w:name="_Toc360378642"/>
      <w:bookmarkStart w:id="16" w:name="_Toc360434216"/>
    </w:p>
    <w:p w14:paraId="134BFF5C" w14:textId="77777777" w:rsidR="00E92784" w:rsidRPr="00230E91" w:rsidRDefault="00E9278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 w:rsidRPr="00230E91">
        <w:rPr>
          <w:rFonts w:ascii="Times New Roman" w:hAnsi="Times New Roman"/>
          <w:bCs/>
          <w:sz w:val="28"/>
          <w:szCs w:val="28"/>
          <w:lang w:eastAsia="ru-RU"/>
        </w:rPr>
        <w:t>Общая информация по структуре комплекта оценочных средств:</w:t>
      </w:r>
    </w:p>
    <w:p w14:paraId="659039F8" w14:textId="73212BFE" w:rsidR="00E92784" w:rsidRPr="00230E91" w:rsidRDefault="00E92784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30E91">
        <w:rPr>
          <w:rFonts w:ascii="Times New Roman" w:hAnsi="Times New Roman"/>
          <w:bCs/>
          <w:i/>
          <w:sz w:val="28"/>
          <w:szCs w:val="28"/>
        </w:rPr>
        <w:t xml:space="preserve">Количество заданий с выбором ответа: -- </w:t>
      </w:r>
      <w:r w:rsidR="00230E91" w:rsidRPr="00230E91">
        <w:rPr>
          <w:rFonts w:ascii="Times New Roman" w:hAnsi="Times New Roman"/>
          <w:bCs/>
          <w:i/>
          <w:sz w:val="28"/>
          <w:szCs w:val="28"/>
        </w:rPr>
        <w:t>75</w:t>
      </w:r>
    </w:p>
    <w:p w14:paraId="690CDF38" w14:textId="77777777" w:rsidR="00E92784" w:rsidRPr="00230E91" w:rsidRDefault="00E92784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30E91">
        <w:rPr>
          <w:rFonts w:ascii="Times New Roman" w:hAnsi="Times New Roman"/>
          <w:bCs/>
          <w:i/>
          <w:sz w:val="28"/>
          <w:szCs w:val="28"/>
        </w:rPr>
        <w:t>Количество заданий с открытым ответом: -- 0</w:t>
      </w:r>
    </w:p>
    <w:p w14:paraId="2DDC5869" w14:textId="77777777" w:rsidR="00E92784" w:rsidRPr="00230E91" w:rsidRDefault="00E92784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30E91">
        <w:rPr>
          <w:rFonts w:ascii="Times New Roman" w:hAnsi="Times New Roman"/>
          <w:bCs/>
          <w:i/>
          <w:sz w:val="28"/>
          <w:szCs w:val="28"/>
        </w:rPr>
        <w:t>Количество заданий на установление соответствия: --0</w:t>
      </w:r>
    </w:p>
    <w:p w14:paraId="793891A7" w14:textId="77777777" w:rsidR="00E92784" w:rsidRPr="0069498D" w:rsidRDefault="00E92784" w:rsidP="00321F6B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30E91">
        <w:rPr>
          <w:rFonts w:ascii="Times New Roman" w:hAnsi="Times New Roman"/>
          <w:bCs/>
          <w:i/>
          <w:sz w:val="28"/>
          <w:szCs w:val="28"/>
        </w:rPr>
        <w:t>Количество заданий на установление последовательности:  --0</w:t>
      </w:r>
    </w:p>
    <w:p w14:paraId="0A38A7E3" w14:textId="77777777" w:rsidR="00E92784" w:rsidRPr="0069498D" w:rsidRDefault="00E9278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</w:p>
    <w:p w14:paraId="3A8D5874" w14:textId="77777777" w:rsidR="00E92784" w:rsidRPr="0069498D" w:rsidRDefault="00E92784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Cs/>
          <w:sz w:val="28"/>
          <w:szCs w:val="28"/>
          <w:lang w:eastAsia="ru-RU"/>
        </w:rPr>
        <w:t>Время выполнения теоретического этапа экзамена: 30 минут</w:t>
      </w:r>
    </w:p>
    <w:p w14:paraId="5B871B54" w14:textId="77777777" w:rsidR="00E92784" w:rsidRPr="0069498D" w:rsidRDefault="00E92784" w:rsidP="00E20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544"/>
        <w:gridCol w:w="3260"/>
      </w:tblGrid>
      <w:tr w:rsidR="00E92784" w:rsidRPr="0069498D" w14:paraId="3FCAF34B" w14:textId="77777777" w:rsidTr="008E0605">
        <w:tc>
          <w:tcPr>
            <w:tcW w:w="3085" w:type="dxa"/>
          </w:tcPr>
          <w:p w14:paraId="69304067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3544" w:type="dxa"/>
          </w:tcPr>
          <w:p w14:paraId="7B2395EB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3260" w:type="dxa"/>
          </w:tcPr>
          <w:p w14:paraId="1F3B44CB" w14:textId="77777777" w:rsidR="00E92784" w:rsidRPr="0069498D" w:rsidRDefault="00E92784" w:rsidP="00FD7D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 и количество заданий</w:t>
            </w:r>
          </w:p>
        </w:tc>
      </w:tr>
      <w:tr w:rsidR="00E92784" w:rsidRPr="0069498D" w14:paraId="406EC12A" w14:textId="77777777" w:rsidTr="008E0605">
        <w:tc>
          <w:tcPr>
            <w:tcW w:w="3085" w:type="dxa"/>
          </w:tcPr>
          <w:p w14:paraId="67E44C06" w14:textId="77777777" w:rsidR="00E92784" w:rsidRPr="0069498D" w:rsidRDefault="00E92784" w:rsidP="003D73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14:paraId="3C4582D5" w14:textId="77777777" w:rsidR="00E92784" w:rsidRPr="0069498D" w:rsidRDefault="00E92784" w:rsidP="003D73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14:paraId="51B8FA7F" w14:textId="77777777" w:rsidR="00E92784" w:rsidRPr="0069498D" w:rsidRDefault="00E92784" w:rsidP="003D73D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92784" w:rsidRPr="0069498D" w14:paraId="5E866BB7" w14:textId="77777777" w:rsidTr="003D73DD">
        <w:trPr>
          <w:trHeight w:val="481"/>
        </w:trPr>
        <w:tc>
          <w:tcPr>
            <w:tcW w:w="3085" w:type="dxa"/>
          </w:tcPr>
          <w:p w14:paraId="73F538BA" w14:textId="5A19F242" w:rsidR="00E92784" w:rsidRPr="00B2622B" w:rsidRDefault="00E92784" w:rsidP="00410F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22B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- </w:t>
            </w:r>
            <w:r w:rsidR="00C326BC" w:rsidRPr="00B26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Модернизация/ реконструкция оборудования диспетчерских систем</w:t>
            </w:r>
          </w:p>
          <w:p w14:paraId="218E3AEC" w14:textId="4AD2BD11" w:rsidR="00E92784" w:rsidRPr="00B2622B" w:rsidRDefault="00E92784" w:rsidP="003D73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C326BC" w:rsidRPr="00B26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Монтаж оборудования диспетчерских систем</w:t>
            </w:r>
          </w:p>
          <w:p w14:paraId="1117005C" w14:textId="3A758B96" w:rsidR="00B2622B" w:rsidRPr="00B2622B" w:rsidRDefault="00B2622B" w:rsidP="003D73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-наладка оборудования диспетчерских систем</w:t>
            </w:r>
          </w:p>
          <w:p w14:paraId="6877333E" w14:textId="7F9EFB2E" w:rsidR="00E92784" w:rsidRPr="00B2622B" w:rsidRDefault="00E92784" w:rsidP="00CE15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26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Документальное оформление результатов </w:t>
            </w:r>
            <w:r w:rsidR="00B2622B" w:rsidRPr="00B26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</w:t>
            </w:r>
          </w:p>
          <w:p w14:paraId="3FF5C49D" w14:textId="2D4048FC" w:rsidR="008E3E16" w:rsidRPr="00B2622B" w:rsidRDefault="00B2622B" w:rsidP="008E3E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8E3E16" w:rsidRPr="00B26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произвести диагностику (выявления неисправности работы) </w:t>
            </w:r>
            <w:r w:rsidR="006404B5" w:rsidRPr="00B262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оборудования</w:t>
            </w:r>
          </w:p>
          <w:p w14:paraId="74F6D0BF" w14:textId="4BFC4573" w:rsidR="008E3E16" w:rsidRPr="00B2622B" w:rsidRDefault="008E3E16" w:rsidP="006404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81ECB47" w14:textId="77777777" w:rsidR="00B2622B" w:rsidRPr="00B2622B" w:rsidRDefault="00E92784" w:rsidP="00FD7BD5">
            <w:pPr>
              <w:rPr>
                <w:rFonts w:ascii="Times New Roman" w:hAnsi="Times New Roman"/>
              </w:rPr>
            </w:pPr>
            <w:r w:rsidRPr="00B2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Соблюдение последовательности </w:t>
            </w:r>
            <w:r w:rsidR="00B2622B" w:rsidRPr="00B2622B">
              <w:rPr>
                <w:rFonts w:ascii="Times New Roman" w:hAnsi="Times New Roman"/>
              </w:rPr>
              <w:t xml:space="preserve">выполнения подготовительных мероприятий </w:t>
            </w:r>
          </w:p>
          <w:p w14:paraId="6C589E43" w14:textId="77777777" w:rsidR="00B2622B" w:rsidRPr="00B2622B" w:rsidRDefault="00E92784" w:rsidP="00FD7B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2622B" w:rsidRPr="00B2622B">
              <w:rPr>
                <w:rFonts w:ascii="Times New Roman" w:hAnsi="Times New Roman"/>
                <w:sz w:val="24"/>
                <w:szCs w:val="24"/>
                <w:lang w:eastAsia="ru-RU"/>
              </w:rPr>
              <w:t>Нес</w:t>
            </w:r>
            <w:r w:rsidRPr="00B2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облюдение </w:t>
            </w:r>
            <w:r w:rsidR="00B2622B" w:rsidRPr="00B2622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демонтажа подлежащего модернизации оборудования ДС</w:t>
            </w:r>
            <w:r w:rsidR="00B2622B" w:rsidRPr="00B2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FAE4862" w14:textId="5A51E95F" w:rsidR="00E92784" w:rsidRPr="00B2622B" w:rsidRDefault="00E92784" w:rsidP="00FD7B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2622B" w:rsidRPr="00B2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</w:t>
            </w:r>
            <w:r w:rsidR="00B2622B" w:rsidRPr="00B2622B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использования требований проектной документации на модернизацию, инструкции по монтажу изготовителя  оборудования</w:t>
            </w:r>
            <w:r w:rsidR="00B2622B" w:rsidRPr="00B2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C1B921F" w14:textId="7B164B0C" w:rsidR="00E92784" w:rsidRPr="00B2622B" w:rsidRDefault="00E92784" w:rsidP="00FD7D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B2622B" w:rsidRPr="00B2622B">
              <w:rPr>
                <w:rFonts w:ascii="Times New Roman" w:hAnsi="Times New Roman"/>
              </w:rPr>
              <w:t xml:space="preserve">грамотное </w:t>
            </w:r>
            <w:r w:rsidR="00B2622B" w:rsidRPr="00B2622B">
              <w:rPr>
                <w:rFonts w:ascii="Times New Roman" w:hAnsi="Times New Roman"/>
                <w:sz w:val="24"/>
              </w:rPr>
              <w:t xml:space="preserve">выявление неисправности  в функционировании оборудования системы </w:t>
            </w:r>
            <w:r w:rsidR="00B2622B" w:rsidRPr="00B2622B">
              <w:rPr>
                <w:rFonts w:ascii="Times New Roman" w:hAnsi="Times New Roman"/>
                <w:sz w:val="24"/>
              </w:rPr>
              <w:lastRenderedPageBreak/>
              <w:t>диспетчерского контроля</w:t>
            </w:r>
            <w:r w:rsidR="00B2622B" w:rsidRPr="00B2622B">
              <w:rPr>
                <w:rFonts w:ascii="Times New Roman" w:hAnsi="Times New Roman"/>
              </w:rPr>
              <w:t xml:space="preserve"> </w:t>
            </w:r>
            <w:r w:rsidR="00B2622B" w:rsidRPr="00B2622B">
              <w:rPr>
                <w:rFonts w:ascii="Times New Roman" w:hAnsi="Times New Roman"/>
                <w:sz w:val="24"/>
              </w:rPr>
              <w:t>(диагностика)</w:t>
            </w:r>
          </w:p>
          <w:p w14:paraId="12E9654D" w14:textId="36D935C3" w:rsidR="006404B5" w:rsidRPr="00B2622B" w:rsidRDefault="006404B5" w:rsidP="00B26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22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2622B" w:rsidRPr="00B26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неправильная фиксация результатов проведенной работы в исполнительной документации (журнале приема заявок о неисправностях ДС) </w:t>
            </w:r>
          </w:p>
        </w:tc>
        <w:tc>
          <w:tcPr>
            <w:tcW w:w="3260" w:type="dxa"/>
          </w:tcPr>
          <w:p w14:paraId="1EE0060E" w14:textId="77777777" w:rsidR="00E92784" w:rsidRPr="0069498D" w:rsidRDefault="00E92784" w:rsidP="00BE5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Практические задания </w:t>
            </w:r>
          </w:p>
          <w:p w14:paraId="1354FAB7" w14:textId="77777777" w:rsidR="00E92784" w:rsidRPr="0069498D" w:rsidRDefault="00E92784" w:rsidP="00BE5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t>Задание № 1,</w:t>
            </w:r>
          </w:p>
          <w:p w14:paraId="3E22F7BA" w14:textId="77777777" w:rsidR="00E92784" w:rsidRPr="0069498D" w:rsidRDefault="00E92784" w:rsidP="00BE59E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4"/>
                <w:szCs w:val="24"/>
                <w:lang w:eastAsia="ru-RU"/>
              </w:rPr>
              <w:t>Задание № 2</w:t>
            </w:r>
          </w:p>
        </w:tc>
      </w:tr>
    </w:tbl>
    <w:p w14:paraId="65DF40D1" w14:textId="77777777" w:rsidR="00E92784" w:rsidRPr="0069498D" w:rsidRDefault="00E92784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14:paraId="40C67D00" w14:textId="77777777" w:rsidR="00E92784" w:rsidRPr="0069498D" w:rsidRDefault="00E92784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69498D">
        <w:rPr>
          <w:rFonts w:ascii="Times New Roman" w:hAnsi="Times New Roman"/>
          <w:b/>
          <w:bCs/>
          <w:iCs/>
          <w:sz w:val="28"/>
          <w:szCs w:val="28"/>
        </w:rPr>
        <w:t>1.4. Материально-техническое обеспечение оценочных мероприятий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9B63222" w14:textId="77777777" w:rsidR="00E92784" w:rsidRPr="0069498D" w:rsidRDefault="00E92784" w:rsidP="00356FD6">
      <w:pPr>
        <w:ind w:firstLine="709"/>
        <w:rPr>
          <w:rFonts w:ascii="Times New Roman" w:hAnsi="Times New Roman"/>
          <w:iCs/>
          <w:sz w:val="28"/>
          <w:szCs w:val="28"/>
        </w:rPr>
      </w:pPr>
      <w:r w:rsidRPr="0069498D">
        <w:rPr>
          <w:rFonts w:ascii="Times New Roman" w:hAnsi="Times New Roman"/>
          <w:iCs/>
          <w:sz w:val="28"/>
          <w:szCs w:val="28"/>
        </w:rPr>
        <w:t>Кабинет и рабочие места для проведения теоретического экзамена. Возможно применение компьютерных средств для проведения тестирования.</w:t>
      </w:r>
    </w:p>
    <w:p w14:paraId="7DAE009D" w14:textId="77777777" w:rsidR="00E92784" w:rsidRPr="0069498D" w:rsidRDefault="00E92784" w:rsidP="004D3EB8">
      <w:pPr>
        <w:spacing w:after="24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30E91">
        <w:rPr>
          <w:rFonts w:ascii="Times New Roman" w:hAnsi="Times New Roman"/>
          <w:iCs/>
          <w:sz w:val="28"/>
          <w:szCs w:val="28"/>
        </w:rPr>
        <w:t xml:space="preserve">Помещение для проведения практической части экзамена должно быть оборудовано моделями и действующими узлами лифта, в том числе дверями шахты и дверями кабины лифта. </w:t>
      </w:r>
      <w:r w:rsidRPr="00230E91">
        <w:rPr>
          <w:rFonts w:ascii="Times New Roman" w:hAnsi="Times New Roman"/>
          <w:sz w:val="28"/>
          <w:szCs w:val="28"/>
          <w:lang w:eastAsia="ru-RU"/>
        </w:rPr>
        <w:t xml:space="preserve">В наличии должны иметься индивидуальные средства защиты, а также электроизмерительные и простые мерительные и слесарные инструменты. </w:t>
      </w:r>
      <w:r w:rsidRPr="00230E91">
        <w:rPr>
          <w:rFonts w:ascii="Times New Roman" w:hAnsi="Times New Roman"/>
          <w:iCs/>
          <w:sz w:val="28"/>
          <w:szCs w:val="28"/>
        </w:rPr>
        <w:t>Необходимо обеспечить макет машинного помещения или использовать реальное машинное помещение лифта.</w:t>
      </w:r>
      <w:bookmarkStart w:id="17" w:name="_Toc317462902"/>
      <w:bookmarkStart w:id="18" w:name="_Toc332622681"/>
      <w:bookmarkStart w:id="19" w:name="_Toc332623359"/>
      <w:bookmarkStart w:id="20" w:name="_Toc332624035"/>
      <w:bookmarkStart w:id="21" w:name="_Toc332624373"/>
      <w:bookmarkStart w:id="22" w:name="_Toc360378409"/>
      <w:bookmarkStart w:id="23" w:name="_Toc360378643"/>
      <w:bookmarkStart w:id="24" w:name="_Toc360434217"/>
    </w:p>
    <w:p w14:paraId="175A8511" w14:textId="77777777" w:rsidR="00E92784" w:rsidRPr="0069498D" w:rsidRDefault="00E92784" w:rsidP="004D3EB8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bCs/>
          <w:sz w:val="28"/>
          <w:szCs w:val="28"/>
          <w:u w:val="single"/>
        </w:rPr>
        <w:t>2. ОЦЕНОЧНЫЕ СРЕДСТВА ДЛЯ ПРОФЕССИОНАЛЬНОГО ЭКЗАМЕНА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54C845B1" w14:textId="058867A8" w:rsidR="00047B3D" w:rsidRDefault="00E92784" w:rsidP="003D4AD4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sz w:val="28"/>
          <w:szCs w:val="28"/>
          <w:lang w:eastAsia="ru-RU"/>
        </w:rPr>
        <w:t>2.1 Оценочные средства для теоретического этапа профессионального экзамена</w:t>
      </w:r>
    </w:p>
    <w:p w14:paraId="2334CF56" w14:textId="7D154585" w:rsidR="00230E91" w:rsidRPr="002F7212" w:rsidRDefault="00230E91" w:rsidP="00230E91">
      <w:pPr>
        <w:pStyle w:val="10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Pr="002F72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Где проводится обучение техника-наладчика диспетчерского оборудования и телеавтоматики?</w:t>
      </w:r>
    </w:p>
    <w:p w14:paraId="3C02D196" w14:textId="77777777" w:rsidR="00230E91" w:rsidRPr="002F7212" w:rsidRDefault="00230E91" w:rsidP="00230E91">
      <w:pPr>
        <w:pStyle w:val="10"/>
        <w:ind w:left="0"/>
        <w:rPr>
          <w:rFonts w:ascii="Times New Roman" w:hAnsi="Times New Roman" w:cs="Times New Roman"/>
          <w:spacing w:val="2"/>
          <w:sz w:val="24"/>
          <w:szCs w:val="24"/>
        </w:rPr>
      </w:pPr>
      <w:r w:rsidRPr="002F7212">
        <w:rPr>
          <w:rFonts w:ascii="Times New Roman" w:hAnsi="Times New Roman" w:cs="Times New Roman"/>
          <w:u w:val="single"/>
        </w:rPr>
        <w:t>Варианты ответа:</w:t>
      </w:r>
    </w:p>
    <w:p w14:paraId="532F3BEF" w14:textId="77777777" w:rsidR="00230E91" w:rsidRPr="002F7212" w:rsidRDefault="00230E91" w:rsidP="00230E91">
      <w:pPr>
        <w:pStyle w:val="10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2F7212">
        <w:rPr>
          <w:rFonts w:ascii="Times New Roman" w:hAnsi="Times New Roman" w:cs="Times New Roman"/>
          <w:spacing w:val="2"/>
          <w:sz w:val="24"/>
          <w:szCs w:val="24"/>
        </w:rPr>
        <w:t>В учебных центрах по учебным программам, разработанным на основе профессионального стандарта;</w:t>
      </w:r>
    </w:p>
    <w:p w14:paraId="561B34DC" w14:textId="77777777" w:rsidR="00230E91" w:rsidRPr="002F7212" w:rsidRDefault="00230E91" w:rsidP="00230E91">
      <w:pPr>
        <w:pStyle w:val="10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2F7212">
        <w:rPr>
          <w:rFonts w:ascii="Times New Roman" w:hAnsi="Times New Roman" w:cs="Times New Roman"/>
          <w:sz w:val="24"/>
          <w:szCs w:val="24"/>
        </w:rPr>
        <w:t>На предприятии при наличии своей аттестационной комиссии;</w:t>
      </w:r>
    </w:p>
    <w:p w14:paraId="6CC7D17B" w14:textId="77777777" w:rsidR="00230E91" w:rsidRDefault="00230E91" w:rsidP="00230E91">
      <w:pPr>
        <w:pStyle w:val="10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2F7212">
        <w:rPr>
          <w:rFonts w:ascii="Times New Roman" w:hAnsi="Times New Roman" w:cs="Times New Roman"/>
          <w:sz w:val="24"/>
          <w:szCs w:val="24"/>
        </w:rPr>
        <w:t xml:space="preserve">В организациях (подразделениях организаций), имеющих соответствующую аккредитацию и занимающихся подготовкой кадров; </w:t>
      </w:r>
    </w:p>
    <w:p w14:paraId="70251EC8" w14:textId="77777777" w:rsidR="00230E91" w:rsidRPr="002F7212" w:rsidRDefault="00230E91" w:rsidP="00230E91">
      <w:pPr>
        <w:pStyle w:val="10"/>
        <w:tabs>
          <w:tab w:val="center" w:pos="4677"/>
        </w:tabs>
        <w:suppressAutoHyphens w:val="0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F721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Как часто оборудование диспетчерского комплекса должно подвергаться  периодической проверке на функционирование в период эксплуатации? </w:t>
      </w:r>
    </w:p>
    <w:p w14:paraId="5B1AD86A" w14:textId="77777777" w:rsidR="00230E91" w:rsidRPr="002F7212" w:rsidRDefault="00230E91" w:rsidP="00230E91">
      <w:pPr>
        <w:pStyle w:val="10"/>
        <w:tabs>
          <w:tab w:val="center" w:pos="4677"/>
        </w:tabs>
        <w:suppressAutoHyphens w:val="0"/>
        <w:spacing w:after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2F7212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Варианты ответа:</w:t>
      </w:r>
    </w:p>
    <w:p w14:paraId="2FED3ACB" w14:textId="77777777" w:rsidR="00230E91" w:rsidRPr="002F7212" w:rsidRDefault="00230E91" w:rsidP="00230E91">
      <w:pPr>
        <w:pStyle w:val="10"/>
        <w:numPr>
          <w:ilvl w:val="0"/>
          <w:numId w:val="104"/>
        </w:numPr>
        <w:tabs>
          <w:tab w:val="center" w:pos="4677"/>
        </w:tabs>
        <w:suppressAutoHyphens w:val="0"/>
        <w:spacing w:after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2F721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lastRenderedPageBreak/>
        <w:t>Проверка на функционирование должна выполняться совместно с проведением периодических технических освидетельствований лифтов;</w:t>
      </w:r>
    </w:p>
    <w:p w14:paraId="3AF540E2" w14:textId="77777777" w:rsidR="00230E91" w:rsidRPr="002F7212" w:rsidRDefault="00230E91" w:rsidP="00230E91">
      <w:pPr>
        <w:pStyle w:val="10"/>
        <w:numPr>
          <w:ilvl w:val="0"/>
          <w:numId w:val="104"/>
        </w:numPr>
        <w:tabs>
          <w:tab w:val="center" w:pos="4677"/>
        </w:tabs>
        <w:suppressAutoHyphens w:val="0"/>
        <w:spacing w:after="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2F721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Проверка составных частей диспетчерского комплекса на функционирование должна выполняться выборочно или после отказов в его работе; </w:t>
      </w:r>
    </w:p>
    <w:p w14:paraId="34190B6F" w14:textId="6DC6EE59" w:rsidR="00230E91" w:rsidRDefault="00230E91" w:rsidP="00230E91">
      <w:pPr>
        <w:pStyle w:val="1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2F721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Проверка на функционирование выполняется не реже 1 раза в 12 месяцев в объеме, определенном эксплуатационной документацией на составные части комплекса.</w:t>
      </w:r>
    </w:p>
    <w:p w14:paraId="03B2BAC8" w14:textId="77777777" w:rsidR="00230E91" w:rsidRDefault="00230E91" w:rsidP="00230E91">
      <w:pPr>
        <w:pStyle w:val="1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14:paraId="07D986AD" w14:textId="1FDBE27C" w:rsidR="00230E91" w:rsidRPr="002F7212" w:rsidRDefault="00230E91" w:rsidP="00230E91">
      <w:pPr>
        <w:pStyle w:val="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3.</w:t>
      </w:r>
      <w:r w:rsidRPr="00230E91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2F721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Укажите не</w:t>
      </w:r>
      <w:r w:rsidRPr="002F721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u w:val="single"/>
        </w:rPr>
        <w:t>правильный вариант.</w:t>
      </w:r>
      <w:r w:rsidRPr="002F721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Автоматическое отключение электропитания лифта лифтовым блоком  происходит при формировании состояний:</w:t>
      </w:r>
    </w:p>
    <w:p w14:paraId="3F10603B" w14:textId="77777777" w:rsidR="00230E91" w:rsidRPr="002F7212" w:rsidRDefault="00230E91" w:rsidP="00230E91">
      <w:pPr>
        <w:pStyle w:val="10"/>
        <w:rPr>
          <w:rFonts w:ascii="Times New Roman" w:hAnsi="Times New Roman" w:cs="Times New Roman"/>
          <w:sz w:val="24"/>
          <w:szCs w:val="24"/>
        </w:rPr>
      </w:pPr>
      <w:r w:rsidRPr="002F7212">
        <w:rPr>
          <w:rFonts w:ascii="Times New Roman" w:hAnsi="Times New Roman" w:cs="Times New Roman"/>
          <w:sz w:val="24"/>
          <w:szCs w:val="24"/>
          <w:u w:val="single"/>
        </w:rPr>
        <w:t>Варианты ответа:</w:t>
      </w:r>
    </w:p>
    <w:p w14:paraId="724898EA" w14:textId="77777777" w:rsidR="00230E91" w:rsidRPr="002F7212" w:rsidRDefault="00230E91" w:rsidP="00230E91">
      <w:pPr>
        <w:pStyle w:val="10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</w:rPr>
      </w:pPr>
      <w:r w:rsidRPr="002F721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F7212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2F7212">
        <w:rPr>
          <w:rFonts w:ascii="Times New Roman" w:hAnsi="Times New Roman" w:cs="Times New Roman"/>
          <w:sz w:val="24"/>
          <w:szCs w:val="24"/>
        </w:rPr>
        <w:t xml:space="preserve"> цепи безопасности»;</w:t>
      </w:r>
    </w:p>
    <w:p w14:paraId="661F2EE9" w14:textId="77777777" w:rsidR="00230E91" w:rsidRPr="002F7212" w:rsidRDefault="00230E91" w:rsidP="00230E91">
      <w:pPr>
        <w:pStyle w:val="af6"/>
        <w:numPr>
          <w:ilvl w:val="0"/>
          <w:numId w:val="105"/>
        </w:numPr>
        <w:rPr>
          <w:rFonts w:ascii="Times New Roman" w:hAnsi="Times New Roman"/>
          <w:sz w:val="24"/>
          <w:szCs w:val="24"/>
        </w:rPr>
      </w:pPr>
      <w:r w:rsidRPr="002F7212">
        <w:rPr>
          <w:rFonts w:ascii="Times New Roman" w:hAnsi="Times New Roman"/>
          <w:sz w:val="24"/>
          <w:szCs w:val="24"/>
        </w:rPr>
        <w:t xml:space="preserve"> «Несанкционированное движение кабины»,</w:t>
      </w:r>
    </w:p>
    <w:p w14:paraId="55577BAE" w14:textId="77777777" w:rsidR="00230E91" w:rsidRPr="002F7212" w:rsidRDefault="00230E91" w:rsidP="00230E91">
      <w:pPr>
        <w:pStyle w:val="af6"/>
        <w:numPr>
          <w:ilvl w:val="0"/>
          <w:numId w:val="105"/>
        </w:numPr>
        <w:rPr>
          <w:rFonts w:ascii="Times New Roman" w:hAnsi="Times New Roman"/>
          <w:sz w:val="24"/>
          <w:szCs w:val="24"/>
        </w:rPr>
      </w:pPr>
      <w:r w:rsidRPr="002F7212">
        <w:rPr>
          <w:rFonts w:ascii="Times New Roman" w:hAnsi="Times New Roman"/>
          <w:sz w:val="24"/>
          <w:szCs w:val="24"/>
        </w:rPr>
        <w:t xml:space="preserve"> «Превышение грузоподъемности»; </w:t>
      </w:r>
    </w:p>
    <w:p w14:paraId="1830B6A7" w14:textId="77777777" w:rsidR="00230E91" w:rsidRPr="002F7212" w:rsidRDefault="00230E91" w:rsidP="00230E91">
      <w:pPr>
        <w:pStyle w:val="af6"/>
        <w:numPr>
          <w:ilvl w:val="0"/>
          <w:numId w:val="105"/>
        </w:numPr>
        <w:rPr>
          <w:rFonts w:ascii="Times New Roman" w:hAnsi="Times New Roman"/>
          <w:sz w:val="24"/>
          <w:szCs w:val="24"/>
        </w:rPr>
      </w:pPr>
      <w:r w:rsidRPr="002F7212">
        <w:rPr>
          <w:rFonts w:ascii="Times New Roman" w:hAnsi="Times New Roman"/>
          <w:sz w:val="24"/>
          <w:szCs w:val="24"/>
        </w:rPr>
        <w:t>«Авария привода дверей».</w:t>
      </w:r>
    </w:p>
    <w:p w14:paraId="44F3D57B" w14:textId="77777777" w:rsidR="00230E91" w:rsidRPr="002F7212" w:rsidRDefault="00230E91" w:rsidP="00230E91">
      <w:pPr>
        <w:pStyle w:val="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F721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Технология электросвязи, основанная на организации последовательности каналов передачи для доставки сообщений электросвязи, называется:</w:t>
      </w:r>
      <w:r w:rsidRPr="002F7212">
        <w:rPr>
          <w:rFonts w:ascii="Times New Roman" w:hAnsi="Times New Roman" w:cs="Times New Roman"/>
        </w:rPr>
        <w:tab/>
      </w:r>
    </w:p>
    <w:p w14:paraId="5951B25D" w14:textId="77777777" w:rsidR="00230E91" w:rsidRPr="002F7212" w:rsidRDefault="00230E91" w:rsidP="00230E91">
      <w:pPr>
        <w:pStyle w:val="10"/>
        <w:rPr>
          <w:rFonts w:ascii="Times New Roman" w:hAnsi="Times New Roman" w:cs="Times New Roman"/>
          <w:sz w:val="24"/>
          <w:szCs w:val="24"/>
        </w:rPr>
      </w:pPr>
      <w:r w:rsidRPr="002F7212">
        <w:rPr>
          <w:rFonts w:ascii="Times New Roman" w:hAnsi="Times New Roman" w:cs="Times New Roman"/>
          <w:sz w:val="24"/>
          <w:szCs w:val="24"/>
          <w:u w:val="single"/>
        </w:rPr>
        <w:t>Варианты ответа:</w:t>
      </w:r>
    </w:p>
    <w:p w14:paraId="2E347C18" w14:textId="77777777" w:rsidR="00230E91" w:rsidRPr="002F7212" w:rsidRDefault="00230E91" w:rsidP="00230E91">
      <w:pPr>
        <w:pStyle w:val="10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2F7212">
        <w:rPr>
          <w:rFonts w:ascii="Times New Roman" w:hAnsi="Times New Roman" w:cs="Times New Roman"/>
          <w:sz w:val="24"/>
          <w:szCs w:val="24"/>
        </w:rPr>
        <w:t>коммутация каналов</w:t>
      </w:r>
    </w:p>
    <w:p w14:paraId="2E89642F" w14:textId="77777777" w:rsidR="00230E91" w:rsidRPr="002F7212" w:rsidRDefault="00230E91" w:rsidP="00230E91">
      <w:pPr>
        <w:pStyle w:val="10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</w:rPr>
      </w:pPr>
      <w:r w:rsidRPr="002F7212">
        <w:rPr>
          <w:rFonts w:ascii="Times New Roman" w:hAnsi="Times New Roman" w:cs="Times New Roman"/>
          <w:sz w:val="24"/>
          <w:szCs w:val="24"/>
        </w:rPr>
        <w:t>группировка каналов</w:t>
      </w:r>
    </w:p>
    <w:p w14:paraId="67D53324" w14:textId="77777777" w:rsidR="00230E91" w:rsidRPr="002F7212" w:rsidRDefault="00230E91" w:rsidP="00230E91">
      <w:pPr>
        <w:pStyle w:val="10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F7212">
        <w:rPr>
          <w:rFonts w:ascii="Times New Roman" w:hAnsi="Times New Roman" w:cs="Times New Roman"/>
          <w:sz w:val="24"/>
          <w:szCs w:val="24"/>
        </w:rPr>
        <w:t>приоритезация</w:t>
      </w:r>
      <w:proofErr w:type="spellEnd"/>
      <w:r w:rsidRPr="002F7212">
        <w:rPr>
          <w:rFonts w:ascii="Times New Roman" w:hAnsi="Times New Roman" w:cs="Times New Roman"/>
          <w:sz w:val="24"/>
          <w:szCs w:val="24"/>
        </w:rPr>
        <w:t xml:space="preserve"> данных</w:t>
      </w:r>
    </w:p>
    <w:p w14:paraId="7AB4343D" w14:textId="332D2453" w:rsidR="00230E91" w:rsidRDefault="00230E91" w:rsidP="00230E91">
      <w:pPr>
        <w:pStyle w:val="10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F7212">
        <w:rPr>
          <w:rFonts w:ascii="Times New Roman" w:hAnsi="Times New Roman" w:cs="Times New Roman"/>
          <w:sz w:val="24"/>
          <w:szCs w:val="24"/>
          <w:u w:val="single"/>
        </w:rPr>
        <w:t>разделение данных</w:t>
      </w:r>
    </w:p>
    <w:p w14:paraId="61F21FAA" w14:textId="743F2A18" w:rsidR="00230E91" w:rsidRPr="002F7212" w:rsidRDefault="00230E91" w:rsidP="00230E91">
      <w:pPr>
        <w:tabs>
          <w:tab w:val="center" w:pos="4677"/>
        </w:tabs>
        <w:spacing w:after="0" w:line="100" w:lineRule="atLeast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5.</w:t>
      </w:r>
      <w:r w:rsidRPr="00230E9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F7212">
        <w:rPr>
          <w:rFonts w:ascii="Times New Roman" w:hAnsi="Times New Roman"/>
          <w:b/>
          <w:bCs/>
          <w:i/>
          <w:sz w:val="24"/>
          <w:szCs w:val="24"/>
        </w:rPr>
        <w:t xml:space="preserve">Характеристики внешней питающей сети должны отвечать назначению лифта и быть: </w:t>
      </w:r>
    </w:p>
    <w:p w14:paraId="20B59853" w14:textId="77777777" w:rsidR="00230E91" w:rsidRPr="002F7212" w:rsidRDefault="00230E91" w:rsidP="00230E91">
      <w:pPr>
        <w:tabs>
          <w:tab w:val="center" w:pos="4677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2F7212">
        <w:rPr>
          <w:rFonts w:ascii="Times New Roman" w:hAnsi="Times New Roman"/>
          <w:bCs/>
          <w:sz w:val="24"/>
          <w:szCs w:val="24"/>
          <w:u w:val="single"/>
        </w:rPr>
        <w:t>Варианты ответа:</w:t>
      </w:r>
    </w:p>
    <w:p w14:paraId="71A15A47" w14:textId="77777777" w:rsidR="00230E91" w:rsidRPr="002F7212" w:rsidRDefault="00230E91" w:rsidP="00230E91">
      <w:pPr>
        <w:numPr>
          <w:ilvl w:val="0"/>
          <w:numId w:val="107"/>
        </w:numPr>
        <w:tabs>
          <w:tab w:val="center" w:pos="4677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2F7212">
        <w:rPr>
          <w:rFonts w:ascii="Times New Roman" w:hAnsi="Times New Roman"/>
          <w:sz w:val="24"/>
          <w:szCs w:val="24"/>
        </w:rPr>
        <w:t>1-й категории электроснабжения</w:t>
      </w:r>
      <w:proofErr w:type="gramStart"/>
      <w:r w:rsidRPr="002F721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2F7212">
        <w:rPr>
          <w:rFonts w:ascii="Times New Roman" w:hAnsi="Times New Roman"/>
          <w:sz w:val="24"/>
          <w:szCs w:val="24"/>
        </w:rPr>
        <w:t xml:space="preserve">  </w:t>
      </w:r>
    </w:p>
    <w:p w14:paraId="5611437D" w14:textId="77777777" w:rsidR="00230E91" w:rsidRPr="002F7212" w:rsidRDefault="00230E91" w:rsidP="00230E91">
      <w:pPr>
        <w:numPr>
          <w:ilvl w:val="0"/>
          <w:numId w:val="107"/>
        </w:numPr>
        <w:tabs>
          <w:tab w:val="center" w:pos="4677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2F7212">
        <w:rPr>
          <w:rFonts w:ascii="Times New Roman" w:hAnsi="Times New Roman"/>
          <w:sz w:val="24"/>
          <w:szCs w:val="24"/>
        </w:rPr>
        <w:t xml:space="preserve"> не ниже 2-й категории электроснабжения;</w:t>
      </w:r>
    </w:p>
    <w:p w14:paraId="65D75DD7" w14:textId="7AC6FBD6" w:rsidR="00230E91" w:rsidRPr="00230E91" w:rsidRDefault="00230E91" w:rsidP="00230E91">
      <w:pPr>
        <w:pStyle w:val="10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F7212">
        <w:rPr>
          <w:rFonts w:ascii="Times New Roman" w:eastAsia="Times New Roman" w:hAnsi="Times New Roman" w:cs="Times New Roman"/>
          <w:sz w:val="24"/>
          <w:szCs w:val="24"/>
        </w:rPr>
        <w:t xml:space="preserve"> 3-й категории электроснабжения.</w:t>
      </w:r>
    </w:p>
    <w:p w14:paraId="7B411D8F" w14:textId="77777777" w:rsidR="00230E91" w:rsidRPr="002F7212" w:rsidRDefault="00230E91" w:rsidP="00230E91">
      <w:pPr>
        <w:pStyle w:val="11"/>
        <w:spacing w:before="0"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6. </w:t>
      </w:r>
      <w:r w:rsidRPr="002F7212">
        <w:rPr>
          <w:rFonts w:ascii="Times New Roman" w:hAnsi="Times New Roman" w:cs="Times New Roman"/>
          <w:b/>
          <w:bCs/>
          <w:i/>
        </w:rPr>
        <w:t xml:space="preserve">Срабатывание контакта безопасности должно происходить за счет его принудительного размыкания. Укажите неверный вариант ответа </w:t>
      </w:r>
      <w:proofErr w:type="gramStart"/>
      <w:r w:rsidRPr="002F7212">
        <w:rPr>
          <w:rFonts w:ascii="Times New Roman" w:hAnsi="Times New Roman" w:cs="Times New Roman"/>
          <w:b/>
          <w:bCs/>
          <w:i/>
        </w:rPr>
        <w:t>из</w:t>
      </w:r>
      <w:proofErr w:type="gramEnd"/>
      <w:r w:rsidRPr="002F7212">
        <w:rPr>
          <w:rFonts w:ascii="Times New Roman" w:hAnsi="Times New Roman" w:cs="Times New Roman"/>
          <w:b/>
          <w:bCs/>
          <w:i/>
        </w:rPr>
        <w:t xml:space="preserve"> ниже перечисленных.</w:t>
      </w:r>
    </w:p>
    <w:p w14:paraId="0C17F236" w14:textId="77777777" w:rsidR="00230E91" w:rsidRPr="002F7212" w:rsidRDefault="00230E91" w:rsidP="00230E91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2F7212">
        <w:rPr>
          <w:rFonts w:ascii="Times New Roman" w:hAnsi="Times New Roman"/>
          <w:sz w:val="24"/>
          <w:szCs w:val="24"/>
          <w:u w:val="single"/>
        </w:rPr>
        <w:t>Варианты ответа:</w:t>
      </w:r>
    </w:p>
    <w:p w14:paraId="0DB3AD74" w14:textId="77777777" w:rsidR="00230E91" w:rsidRPr="002F7212" w:rsidRDefault="00230E91" w:rsidP="00230E91">
      <w:pPr>
        <w:numPr>
          <w:ilvl w:val="0"/>
          <w:numId w:val="108"/>
        </w:numPr>
        <w:tabs>
          <w:tab w:val="center" w:pos="4677"/>
        </w:tabs>
        <w:suppressAutoHyphens/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2F7212">
        <w:rPr>
          <w:rFonts w:ascii="Times New Roman" w:hAnsi="Times New Roman"/>
          <w:bCs/>
          <w:sz w:val="24"/>
          <w:szCs w:val="24"/>
        </w:rPr>
        <w:lastRenderedPageBreak/>
        <w:t xml:space="preserve"> допускается параллельно контактам выключателей безопасности включать элементы для </w:t>
      </w:r>
      <w:proofErr w:type="spellStart"/>
      <w:r w:rsidRPr="002F7212">
        <w:rPr>
          <w:rFonts w:ascii="Times New Roman" w:hAnsi="Times New Roman"/>
          <w:bCs/>
          <w:sz w:val="24"/>
          <w:szCs w:val="24"/>
        </w:rPr>
        <w:t>искрогашения</w:t>
      </w:r>
      <w:proofErr w:type="spellEnd"/>
      <w:r w:rsidRPr="002F7212">
        <w:rPr>
          <w:rFonts w:ascii="Times New Roman" w:hAnsi="Times New Roman"/>
          <w:bCs/>
          <w:sz w:val="24"/>
          <w:szCs w:val="24"/>
        </w:rPr>
        <w:t xml:space="preserve"> или улучшения коммутации;</w:t>
      </w:r>
    </w:p>
    <w:p w14:paraId="4111F895" w14:textId="77777777" w:rsidR="00230E91" w:rsidRPr="002F7212" w:rsidRDefault="00230E91" w:rsidP="00230E91">
      <w:pPr>
        <w:numPr>
          <w:ilvl w:val="0"/>
          <w:numId w:val="108"/>
        </w:numPr>
        <w:tabs>
          <w:tab w:val="center" w:pos="4677"/>
        </w:tabs>
        <w:suppressAutoHyphens/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2F7212">
        <w:rPr>
          <w:rFonts w:ascii="Times New Roman" w:hAnsi="Times New Roman"/>
          <w:bCs/>
          <w:sz w:val="24"/>
          <w:szCs w:val="24"/>
        </w:rPr>
        <w:t>допускается подключение к электрической цепи безопасности устрой</w:t>
      </w:r>
      <w:proofErr w:type="gramStart"/>
      <w:r w:rsidRPr="002F7212">
        <w:rPr>
          <w:rFonts w:ascii="Times New Roman" w:hAnsi="Times New Roman"/>
          <w:bCs/>
          <w:sz w:val="24"/>
          <w:szCs w:val="24"/>
        </w:rPr>
        <w:t>ств дл</w:t>
      </w:r>
      <w:proofErr w:type="gramEnd"/>
      <w:r w:rsidRPr="002F7212">
        <w:rPr>
          <w:rFonts w:ascii="Times New Roman" w:hAnsi="Times New Roman"/>
          <w:bCs/>
          <w:sz w:val="24"/>
          <w:szCs w:val="24"/>
        </w:rPr>
        <w:t xml:space="preserve">я сбора информации; </w:t>
      </w:r>
    </w:p>
    <w:p w14:paraId="3EB8424B" w14:textId="68D1FFA7" w:rsidR="00230E91" w:rsidRPr="00230E91" w:rsidRDefault="00230E91" w:rsidP="00230E91">
      <w:pPr>
        <w:pStyle w:val="10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F7212">
        <w:rPr>
          <w:rFonts w:ascii="Times New Roman" w:hAnsi="Times New Roman" w:cs="Times New Roman"/>
          <w:bCs/>
          <w:sz w:val="24"/>
          <w:szCs w:val="24"/>
        </w:rPr>
        <w:t>допускается применение магнитоуправляемых контактов (герконов).</w:t>
      </w:r>
    </w:p>
    <w:p w14:paraId="067F0E52" w14:textId="7E8B1EBF" w:rsidR="00230E91" w:rsidRPr="002F7212" w:rsidRDefault="00230E91" w:rsidP="00230E91">
      <w:pPr>
        <w:tabs>
          <w:tab w:val="center" w:pos="4677"/>
        </w:tabs>
        <w:spacing w:after="0" w:line="10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7.</w:t>
      </w:r>
      <w:r w:rsidRPr="00230E91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2F7212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При проведении техником-наладчиком  диспетчерского оборудования и телеавтоматики работ по ремонту оборудования диспетчерских систем</w:t>
      </w:r>
      <w:r w:rsidRPr="002F7212">
        <w:rPr>
          <w:rFonts w:ascii="Times New Roman" w:hAnsi="Times New Roman"/>
          <w:b/>
          <w:bCs/>
          <w:i/>
          <w:iCs/>
          <w:sz w:val="24"/>
          <w:szCs w:val="24"/>
        </w:rPr>
        <w:t xml:space="preserve">  (</w:t>
      </w:r>
      <w:r w:rsidRPr="002F7212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АСУД) </w:t>
      </w:r>
      <w:r w:rsidRPr="002F7212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необходимо обеспечить, чтобы </w:t>
      </w:r>
      <w:r w:rsidRPr="002F7212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оборудование обеспечивало</w:t>
      </w:r>
      <w:r w:rsidRPr="002F7212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53551390" w14:textId="77777777" w:rsidR="00230E91" w:rsidRPr="002F7212" w:rsidRDefault="00230E91" w:rsidP="00230E91">
      <w:pPr>
        <w:spacing w:after="0" w:line="100" w:lineRule="atLeast"/>
        <w:jc w:val="both"/>
        <w:rPr>
          <w:rFonts w:ascii="Times New Roman" w:hAnsi="Times New Roman"/>
          <w:spacing w:val="2"/>
          <w:sz w:val="24"/>
          <w:szCs w:val="24"/>
        </w:rPr>
      </w:pPr>
      <w:r w:rsidRPr="002F7212">
        <w:rPr>
          <w:rFonts w:ascii="Times New Roman" w:hAnsi="Times New Roman"/>
          <w:sz w:val="24"/>
          <w:szCs w:val="24"/>
          <w:u w:val="single"/>
        </w:rPr>
        <w:t>Варианты ответа:</w:t>
      </w:r>
    </w:p>
    <w:p w14:paraId="01DC68DD" w14:textId="77777777" w:rsidR="00230E91" w:rsidRPr="002F7212" w:rsidRDefault="00230E91" w:rsidP="00230E91">
      <w:pPr>
        <w:pStyle w:val="af6"/>
        <w:numPr>
          <w:ilvl w:val="0"/>
          <w:numId w:val="109"/>
        </w:numPr>
        <w:tabs>
          <w:tab w:val="center" w:pos="4677"/>
        </w:tabs>
        <w:spacing w:after="0" w:line="100" w:lineRule="atLeast"/>
        <w:rPr>
          <w:rFonts w:ascii="Times New Roman" w:hAnsi="Times New Roman"/>
          <w:spacing w:val="2"/>
          <w:sz w:val="24"/>
          <w:szCs w:val="24"/>
        </w:rPr>
      </w:pPr>
      <w:r w:rsidRPr="002F7212">
        <w:rPr>
          <w:rFonts w:ascii="Times New Roman" w:hAnsi="Times New Roman"/>
          <w:spacing w:val="2"/>
          <w:sz w:val="24"/>
          <w:szCs w:val="24"/>
        </w:rPr>
        <w:t>Самодиагностику системы</w:t>
      </w:r>
      <w:r w:rsidRPr="002F7212">
        <w:rPr>
          <w:rFonts w:ascii="Times New Roman" w:hAnsi="Times New Roman"/>
          <w:sz w:val="24"/>
          <w:szCs w:val="24"/>
        </w:rPr>
        <w:t>;</w:t>
      </w:r>
    </w:p>
    <w:p w14:paraId="7FAF88D3" w14:textId="77777777" w:rsidR="00230E91" w:rsidRPr="002F7212" w:rsidRDefault="00230E91" w:rsidP="00230E91">
      <w:pPr>
        <w:pStyle w:val="af6"/>
        <w:numPr>
          <w:ilvl w:val="0"/>
          <w:numId w:val="109"/>
        </w:numPr>
        <w:tabs>
          <w:tab w:val="center" w:pos="4677"/>
        </w:tabs>
        <w:spacing w:after="0" w:line="100" w:lineRule="atLeast"/>
        <w:rPr>
          <w:rFonts w:ascii="Times New Roman" w:hAnsi="Times New Roman"/>
          <w:spacing w:val="2"/>
          <w:sz w:val="24"/>
          <w:szCs w:val="24"/>
        </w:rPr>
      </w:pPr>
      <w:r w:rsidRPr="002F7212">
        <w:rPr>
          <w:rFonts w:ascii="Times New Roman" w:hAnsi="Times New Roman"/>
          <w:spacing w:val="2"/>
          <w:sz w:val="24"/>
          <w:szCs w:val="24"/>
        </w:rPr>
        <w:t>Восстановление системы</w:t>
      </w:r>
      <w:r w:rsidRPr="002F7212">
        <w:rPr>
          <w:rFonts w:ascii="Times New Roman" w:hAnsi="Times New Roman"/>
          <w:sz w:val="24"/>
          <w:szCs w:val="24"/>
        </w:rPr>
        <w:t>;</w:t>
      </w:r>
    </w:p>
    <w:p w14:paraId="0C20FCBF" w14:textId="77777777" w:rsidR="00230E91" w:rsidRPr="002F7212" w:rsidRDefault="00230E91" w:rsidP="00230E91">
      <w:pPr>
        <w:pStyle w:val="af6"/>
        <w:numPr>
          <w:ilvl w:val="0"/>
          <w:numId w:val="109"/>
        </w:numPr>
        <w:tabs>
          <w:tab w:val="center" w:pos="4677"/>
        </w:tabs>
        <w:spacing w:after="0" w:line="100" w:lineRule="atLeast"/>
        <w:rPr>
          <w:rFonts w:ascii="Times New Roman" w:hAnsi="Times New Roman"/>
          <w:spacing w:val="2"/>
          <w:sz w:val="24"/>
          <w:szCs w:val="24"/>
        </w:rPr>
      </w:pPr>
      <w:r w:rsidRPr="002F7212">
        <w:rPr>
          <w:rFonts w:ascii="Times New Roman" w:hAnsi="Times New Roman"/>
          <w:spacing w:val="2"/>
          <w:sz w:val="24"/>
          <w:szCs w:val="24"/>
        </w:rPr>
        <w:t xml:space="preserve">Резервирование системы; </w:t>
      </w:r>
    </w:p>
    <w:p w14:paraId="5B4993C4" w14:textId="1AEBF035" w:rsidR="00230E91" w:rsidRPr="00230E91" w:rsidRDefault="00230E91" w:rsidP="00230E91">
      <w:pPr>
        <w:pStyle w:val="10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F7212">
        <w:rPr>
          <w:rFonts w:ascii="Times New Roman" w:hAnsi="Times New Roman" w:cs="Times New Roman"/>
          <w:spacing w:val="2"/>
          <w:sz w:val="24"/>
          <w:szCs w:val="24"/>
        </w:rPr>
        <w:t>Защиту системы.</w:t>
      </w:r>
    </w:p>
    <w:p w14:paraId="7BC665C5" w14:textId="054E936A" w:rsidR="00230E91" w:rsidRPr="002F7212" w:rsidRDefault="00230E91" w:rsidP="00230E91">
      <w:pPr>
        <w:pStyle w:val="10"/>
        <w:widowControl w:val="0"/>
        <w:shd w:val="clear" w:color="auto" w:fill="FFFFFF"/>
        <w:spacing w:after="0" w:line="317" w:lineRule="exact"/>
        <w:ind w:left="0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8.</w:t>
      </w:r>
      <w:r w:rsidRPr="00230E9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2F721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Укажите вид проверки, которая не проводится при комплексном техническом обслуживании системы диспетчерского контроля</w:t>
      </w:r>
      <w:r w:rsidRPr="002F7212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:</w:t>
      </w:r>
    </w:p>
    <w:p w14:paraId="053B21B8" w14:textId="77777777" w:rsidR="00230E91" w:rsidRPr="002F7212" w:rsidRDefault="00230E91" w:rsidP="00230E91">
      <w:pPr>
        <w:widowControl w:val="0"/>
        <w:shd w:val="clear" w:color="auto" w:fill="FFFFFF"/>
        <w:spacing w:after="0" w:line="317" w:lineRule="exact"/>
        <w:ind w:left="19"/>
        <w:jc w:val="both"/>
        <w:rPr>
          <w:rFonts w:ascii="Times New Roman" w:hAnsi="Times New Roman"/>
          <w:sz w:val="24"/>
          <w:szCs w:val="24"/>
        </w:rPr>
      </w:pPr>
      <w:r w:rsidRPr="002F7212">
        <w:rPr>
          <w:rFonts w:ascii="Times New Roman" w:hAnsi="Times New Roman"/>
          <w:spacing w:val="-2"/>
          <w:sz w:val="24"/>
          <w:szCs w:val="24"/>
          <w:u w:val="single"/>
        </w:rPr>
        <w:t>Варианты ответа:</w:t>
      </w:r>
    </w:p>
    <w:p w14:paraId="488939BA" w14:textId="77777777" w:rsidR="00230E91" w:rsidRPr="002F7212" w:rsidRDefault="00230E91" w:rsidP="00230E91">
      <w:pPr>
        <w:pStyle w:val="10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2F7212">
        <w:rPr>
          <w:rFonts w:ascii="Times New Roman" w:hAnsi="Times New Roman" w:cs="Times New Roman"/>
          <w:sz w:val="24"/>
          <w:szCs w:val="24"/>
        </w:rPr>
        <w:t xml:space="preserve">Проверка внешнего состояния и комплектности всего комплекса аппаратуры диспетчеризации; </w:t>
      </w:r>
    </w:p>
    <w:p w14:paraId="53788304" w14:textId="77777777" w:rsidR="00230E91" w:rsidRPr="002F7212" w:rsidRDefault="00230E91" w:rsidP="00230E91">
      <w:pPr>
        <w:pStyle w:val="10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2F7212">
        <w:rPr>
          <w:rFonts w:ascii="Times New Roman" w:hAnsi="Times New Roman" w:cs="Times New Roman"/>
          <w:sz w:val="24"/>
          <w:szCs w:val="24"/>
        </w:rPr>
        <w:t>Проверка аккумуляторной батареи резервного питания в системах с энергонезависимыми источниками питания;</w:t>
      </w:r>
    </w:p>
    <w:p w14:paraId="51470040" w14:textId="77777777" w:rsidR="00230E91" w:rsidRPr="002F7212" w:rsidRDefault="00230E91" w:rsidP="00230E91">
      <w:pPr>
        <w:pStyle w:val="10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</w:rPr>
      </w:pPr>
      <w:r w:rsidRPr="002F7212">
        <w:rPr>
          <w:rFonts w:ascii="Times New Roman" w:hAnsi="Times New Roman" w:cs="Times New Roman"/>
          <w:sz w:val="24"/>
          <w:szCs w:val="24"/>
        </w:rPr>
        <w:t>Проверка функционирования системы управления лифтом;</w:t>
      </w:r>
    </w:p>
    <w:p w14:paraId="2BE18240" w14:textId="77777777" w:rsidR="00230E91" w:rsidRPr="002F7212" w:rsidRDefault="00230E91" w:rsidP="00230E91">
      <w:pPr>
        <w:pStyle w:val="10"/>
        <w:numPr>
          <w:ilvl w:val="0"/>
          <w:numId w:val="110"/>
        </w:numPr>
      </w:pPr>
      <w:r w:rsidRPr="002F7212">
        <w:rPr>
          <w:rFonts w:ascii="Times New Roman" w:hAnsi="Times New Roman" w:cs="Times New Roman"/>
          <w:sz w:val="24"/>
          <w:szCs w:val="24"/>
        </w:rPr>
        <w:t>Проверка состояния и измерение основных параметров блоков питания.</w:t>
      </w:r>
    </w:p>
    <w:p w14:paraId="597F6DFA" w14:textId="6DBE907F" w:rsidR="00230E91" w:rsidRPr="002F7212" w:rsidRDefault="00230E91" w:rsidP="00230E91">
      <w:pPr>
        <w:pStyle w:val="1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9.</w:t>
      </w:r>
      <w:r w:rsidRPr="00230E91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2F721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Какие из ниже перечисленных требований электробезопасности необходимо соблюдать при работе с электроизмерительными приборами:</w:t>
      </w:r>
    </w:p>
    <w:p w14:paraId="08AAF80D" w14:textId="77777777" w:rsidR="00230E91" w:rsidRPr="002F7212" w:rsidRDefault="00230E91" w:rsidP="00230E91">
      <w:pPr>
        <w:pStyle w:val="10"/>
      </w:pPr>
      <w:r w:rsidRPr="002F7212">
        <w:rPr>
          <w:rFonts w:ascii="Times New Roman" w:hAnsi="Times New Roman" w:cs="Times New Roman"/>
          <w:sz w:val="24"/>
          <w:szCs w:val="24"/>
          <w:u w:val="single"/>
        </w:rPr>
        <w:t>Варианты ответа:</w:t>
      </w:r>
    </w:p>
    <w:p w14:paraId="21FAB13D" w14:textId="77777777" w:rsidR="00230E91" w:rsidRPr="002F7212" w:rsidRDefault="00230E91" w:rsidP="00230E91">
      <w:pPr>
        <w:pStyle w:val="Default"/>
        <w:numPr>
          <w:ilvl w:val="0"/>
          <w:numId w:val="111"/>
        </w:numPr>
        <w:tabs>
          <w:tab w:val="clear" w:pos="1440"/>
          <w:tab w:val="left" w:pos="1418"/>
        </w:tabs>
        <w:autoSpaceDE w:val="0"/>
        <w:spacing w:after="0" w:line="200" w:lineRule="atLeast"/>
        <w:rPr>
          <w:color w:val="auto"/>
        </w:rPr>
      </w:pPr>
      <w:r w:rsidRPr="002F7212">
        <w:rPr>
          <w:color w:val="auto"/>
        </w:rPr>
        <w:t xml:space="preserve">Использовать все приборы только с помощью средств индивидуальной защиты (диэлектрические перчатки, галоши, специальная роба). В случае проведения работ на строительном объекте следует дополнить рабочую форму каской; </w:t>
      </w:r>
    </w:p>
    <w:p w14:paraId="296E3293" w14:textId="77777777" w:rsidR="00230E91" w:rsidRPr="002F7212" w:rsidRDefault="00230E91" w:rsidP="00230E91">
      <w:pPr>
        <w:pStyle w:val="Default"/>
        <w:numPr>
          <w:ilvl w:val="0"/>
          <w:numId w:val="111"/>
        </w:numPr>
        <w:tabs>
          <w:tab w:val="clear" w:pos="1440"/>
          <w:tab w:val="left" w:pos="1418"/>
        </w:tabs>
        <w:autoSpaceDE w:val="0"/>
        <w:spacing w:after="0" w:line="200" w:lineRule="atLeast"/>
        <w:rPr>
          <w:color w:val="auto"/>
        </w:rPr>
      </w:pPr>
      <w:r w:rsidRPr="002F7212">
        <w:rPr>
          <w:color w:val="auto"/>
        </w:rPr>
        <w:t>Перед использованием электроизмерительных приборов следует убедиться в отсутствии оголенных токоведущих частей;</w:t>
      </w:r>
    </w:p>
    <w:p w14:paraId="0396FAD6" w14:textId="77777777" w:rsidR="00230E91" w:rsidRPr="002F7212" w:rsidRDefault="00230E91" w:rsidP="00230E91">
      <w:pPr>
        <w:pStyle w:val="Default"/>
        <w:numPr>
          <w:ilvl w:val="0"/>
          <w:numId w:val="111"/>
        </w:numPr>
        <w:tabs>
          <w:tab w:val="clear" w:pos="1440"/>
          <w:tab w:val="left" w:pos="1418"/>
        </w:tabs>
        <w:autoSpaceDE w:val="0"/>
        <w:spacing w:after="0" w:line="200" w:lineRule="atLeast"/>
        <w:rPr>
          <w:bCs/>
          <w:color w:val="auto"/>
        </w:rPr>
      </w:pPr>
      <w:r w:rsidRPr="002F7212">
        <w:rPr>
          <w:color w:val="auto"/>
        </w:rPr>
        <w:t xml:space="preserve">При поломках, неверных показателях прибора после включения необходимо остановить работу и проверить его с помощью специального оборудования. Запрещено работать с неисправными приборами; </w:t>
      </w:r>
    </w:p>
    <w:p w14:paraId="686AD6E7" w14:textId="7F523094" w:rsidR="00230E91" w:rsidRPr="00230E91" w:rsidRDefault="00230E91" w:rsidP="00230E91">
      <w:pPr>
        <w:pStyle w:val="10"/>
        <w:numPr>
          <w:ilvl w:val="0"/>
          <w:numId w:val="1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F7212">
        <w:rPr>
          <w:rFonts w:ascii="Times New Roman" w:hAnsi="Times New Roman" w:cs="Times New Roman"/>
          <w:bCs/>
          <w:sz w:val="24"/>
          <w:szCs w:val="24"/>
        </w:rPr>
        <w:t>Все указанные варианты ответа.</w:t>
      </w:r>
    </w:p>
    <w:p w14:paraId="3861BE80" w14:textId="77777777" w:rsidR="00230E91" w:rsidRPr="002F7212" w:rsidRDefault="00230E91" w:rsidP="00230E91">
      <w:pPr>
        <w:tabs>
          <w:tab w:val="center" w:pos="4677"/>
        </w:tabs>
        <w:spacing w:after="0"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 w:rsidRPr="002F7212">
        <w:rPr>
          <w:b/>
          <w:bCs/>
          <w:i/>
          <w:sz w:val="24"/>
          <w:szCs w:val="24"/>
        </w:rPr>
        <w:t xml:space="preserve"> </w:t>
      </w:r>
      <w:r w:rsidRPr="002F7212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Какие виды дополнительных средств защиты можно применять для защиты человека от действия эл. тока без использования основных средств защиты? </w:t>
      </w:r>
    </w:p>
    <w:p w14:paraId="18D5FC6F" w14:textId="77777777" w:rsidR="00230E91" w:rsidRPr="002F7212" w:rsidRDefault="00230E91" w:rsidP="00230E91">
      <w:pPr>
        <w:spacing w:after="0" w:line="100" w:lineRule="atLeast"/>
        <w:ind w:left="273" w:right="132" w:hanging="142"/>
        <w:jc w:val="both"/>
      </w:pPr>
      <w:r w:rsidRPr="002F7212">
        <w:rPr>
          <w:rFonts w:ascii="Times New Roman" w:hAnsi="Times New Roman"/>
          <w:sz w:val="24"/>
          <w:szCs w:val="24"/>
          <w:u w:val="single"/>
        </w:rPr>
        <w:t>Варианты ответа:</w:t>
      </w:r>
    </w:p>
    <w:p w14:paraId="6441F02F" w14:textId="77777777" w:rsidR="00230E91" w:rsidRPr="002F7212" w:rsidRDefault="00230E91" w:rsidP="00230E91">
      <w:pPr>
        <w:pStyle w:val="Default"/>
        <w:numPr>
          <w:ilvl w:val="0"/>
          <w:numId w:val="112"/>
        </w:numPr>
        <w:autoSpaceDE w:val="0"/>
        <w:spacing w:after="0" w:line="200" w:lineRule="atLeast"/>
        <w:rPr>
          <w:color w:val="auto"/>
        </w:rPr>
      </w:pPr>
      <w:r w:rsidRPr="002F7212">
        <w:rPr>
          <w:color w:val="auto"/>
        </w:rPr>
        <w:lastRenderedPageBreak/>
        <w:t>Диэлектрические боты или галоши;</w:t>
      </w:r>
    </w:p>
    <w:p w14:paraId="50A82E50" w14:textId="77777777" w:rsidR="00230E91" w:rsidRPr="002F7212" w:rsidRDefault="00230E91" w:rsidP="00230E91">
      <w:pPr>
        <w:pStyle w:val="Default"/>
        <w:numPr>
          <w:ilvl w:val="0"/>
          <w:numId w:val="112"/>
        </w:numPr>
        <w:autoSpaceDE w:val="0"/>
        <w:spacing w:after="0" w:line="200" w:lineRule="atLeast"/>
        <w:rPr>
          <w:color w:val="auto"/>
          <w:spacing w:val="2"/>
        </w:rPr>
      </w:pPr>
      <w:r w:rsidRPr="002F7212">
        <w:rPr>
          <w:color w:val="auto"/>
        </w:rPr>
        <w:t>Диэлектрические ковры и изолирующие подставки;</w:t>
      </w:r>
    </w:p>
    <w:p w14:paraId="0F1E88C4" w14:textId="1B89EAC4" w:rsidR="00230E91" w:rsidRDefault="00230E91" w:rsidP="00BE00FE">
      <w:pPr>
        <w:pStyle w:val="10"/>
        <w:numPr>
          <w:ilvl w:val="0"/>
          <w:numId w:val="1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F7212">
        <w:rPr>
          <w:rFonts w:ascii="Times New Roman" w:hAnsi="Times New Roman" w:cs="Times New Roman"/>
          <w:spacing w:val="2"/>
          <w:sz w:val="24"/>
          <w:szCs w:val="24"/>
        </w:rPr>
        <w:t>Изолирующие колпаки.</w:t>
      </w:r>
    </w:p>
    <w:p w14:paraId="56BCFC6E" w14:textId="77777777" w:rsidR="00E92784" w:rsidRPr="0069498D" w:rsidRDefault="00E92784" w:rsidP="008F70EB">
      <w:pPr>
        <w:spacing w:before="120" w:after="12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ab/>
      </w:r>
    </w:p>
    <w:p w14:paraId="2B2CEADE" w14:textId="77777777" w:rsidR="00E92784" w:rsidRPr="0069498D" w:rsidRDefault="00E92784" w:rsidP="00FD7DA0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sz w:val="28"/>
          <w:szCs w:val="28"/>
          <w:lang w:eastAsia="ru-RU"/>
        </w:rPr>
        <w:t xml:space="preserve">2.2. </w:t>
      </w:r>
      <w:bookmarkStart w:id="25" w:name="_GoBack"/>
      <w:r w:rsidRPr="0069498D">
        <w:rPr>
          <w:rFonts w:ascii="Times New Roman" w:hAnsi="Times New Roman"/>
          <w:b/>
          <w:sz w:val="28"/>
          <w:szCs w:val="28"/>
          <w:lang w:eastAsia="ru-RU"/>
        </w:rPr>
        <w:t>Оценочные средства для практического этапа профессионального экзамена</w:t>
      </w:r>
    </w:p>
    <w:p w14:paraId="753B177E" w14:textId="77777777" w:rsidR="00E92784" w:rsidRPr="0069498D" w:rsidRDefault="00E92784" w:rsidP="00FD7DA0">
      <w:pPr>
        <w:rPr>
          <w:rFonts w:ascii="Times New Roman" w:hAnsi="Times New Roman"/>
          <w:b/>
          <w:sz w:val="28"/>
          <w:szCs w:val="28"/>
          <w:lang w:eastAsia="ru-RU"/>
        </w:rPr>
      </w:pPr>
      <w:r w:rsidRPr="0069498D">
        <w:rPr>
          <w:rFonts w:ascii="Times New Roman" w:hAnsi="Times New Roman"/>
          <w:b/>
          <w:sz w:val="28"/>
          <w:szCs w:val="28"/>
          <w:lang w:eastAsia="ru-RU"/>
        </w:rPr>
        <w:t>Задание № 1</w:t>
      </w:r>
    </w:p>
    <w:p w14:paraId="308B884E" w14:textId="77777777" w:rsidR="00B2622B" w:rsidRPr="00D90EA8" w:rsidRDefault="00B2622B" w:rsidP="00B262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498D">
        <w:rPr>
          <w:rFonts w:ascii="Cambria" w:hAnsi="Cambria"/>
          <w:sz w:val="28"/>
          <w:szCs w:val="28"/>
        </w:rPr>
        <w:t>1</w:t>
      </w:r>
      <w:r w:rsidRPr="00D90EA8">
        <w:rPr>
          <w:rFonts w:ascii="Times New Roman" w:hAnsi="Times New Roman"/>
          <w:sz w:val="28"/>
          <w:szCs w:val="28"/>
        </w:rPr>
        <w:t xml:space="preserve">. </w:t>
      </w:r>
      <w:r w:rsidRPr="00D90EA8">
        <w:rPr>
          <w:rFonts w:ascii="Times New Roman" w:hAnsi="Times New Roman"/>
          <w:bCs/>
          <w:color w:val="000000"/>
          <w:sz w:val="28"/>
          <w:szCs w:val="28"/>
        </w:rPr>
        <w:t>Провести  прокладку жгутов проводов и кабельной линии при установке лифтового блока</w:t>
      </w:r>
      <w:r w:rsidRPr="00D90EA8">
        <w:rPr>
          <w:rFonts w:ascii="Times New Roman" w:hAnsi="Times New Roman"/>
          <w:sz w:val="28"/>
          <w:szCs w:val="28"/>
        </w:rPr>
        <w:t xml:space="preserve">. </w:t>
      </w:r>
    </w:p>
    <w:p w14:paraId="73F8DF37" w14:textId="77777777" w:rsidR="00B2622B" w:rsidRPr="00D90EA8" w:rsidRDefault="00B2622B" w:rsidP="00B2622B">
      <w:pPr>
        <w:spacing w:after="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D90EA8">
        <w:rPr>
          <w:rFonts w:ascii="Times New Roman" w:hAnsi="Times New Roman"/>
          <w:sz w:val="28"/>
          <w:szCs w:val="28"/>
        </w:rPr>
        <w:t xml:space="preserve">2. Провести </w:t>
      </w:r>
      <w:r w:rsidRPr="00D90EA8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монтаж лифтового блока, проверка функционирования двухсторонней </w:t>
      </w:r>
      <w:proofErr w:type="gramStart"/>
      <w:r w:rsidRPr="00D90EA8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переговорной</w:t>
      </w:r>
      <w:proofErr w:type="gramEnd"/>
      <w:r w:rsidRPr="00D90EA8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связи-кабина лифта-диспетчер.</w:t>
      </w:r>
    </w:p>
    <w:p w14:paraId="2D983ABE" w14:textId="77777777" w:rsidR="00B2622B" w:rsidRDefault="00B2622B" w:rsidP="00B2622B">
      <w:pPr>
        <w:spacing w:after="0"/>
        <w:jc w:val="both"/>
        <w:rPr>
          <w:rFonts w:ascii="Cambria" w:hAnsi="Cambria"/>
          <w:sz w:val="28"/>
          <w:szCs w:val="28"/>
        </w:rPr>
      </w:pPr>
      <w:r w:rsidRPr="0069498D">
        <w:rPr>
          <w:rFonts w:ascii="Cambria" w:hAnsi="Cambria"/>
          <w:sz w:val="28"/>
          <w:szCs w:val="28"/>
        </w:rPr>
        <w:t xml:space="preserve">3. </w:t>
      </w:r>
      <w:r w:rsidRPr="00D90EA8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Провести регулировку параметров оборудования ДС в соответствии с технической документацией изготовителя в случае ее подключения к процессорной станции управления.</w:t>
      </w:r>
    </w:p>
    <w:p w14:paraId="441244F1" w14:textId="77777777" w:rsidR="00B2622B" w:rsidRPr="00C627E5" w:rsidRDefault="00B2622B" w:rsidP="00B2622B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 </w:t>
      </w:r>
      <w:r w:rsidRPr="00C627E5">
        <w:rPr>
          <w:rFonts w:ascii="Times New Roman" w:hAnsi="Times New Roman"/>
          <w:sz w:val="28"/>
          <w:szCs w:val="28"/>
          <w:lang w:eastAsia="ru-RU"/>
        </w:rPr>
        <w:t>Прокомментировать свои действия по предыдущим пунктам.</w:t>
      </w:r>
    </w:p>
    <w:p w14:paraId="0BEBBB0E" w14:textId="77777777" w:rsidR="00B2622B" w:rsidRPr="0069498D" w:rsidRDefault="00B2622B" w:rsidP="00B2622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D73B1F8" w14:textId="77777777" w:rsidR="00B2622B" w:rsidRPr="0069498D" w:rsidRDefault="00B2622B" w:rsidP="00B2622B">
      <w:pPr>
        <w:spacing w:after="0" w:line="240" w:lineRule="auto"/>
        <w:rPr>
          <w:rFonts w:ascii="Cambria" w:hAnsi="Cambria"/>
          <w:sz w:val="28"/>
          <w:szCs w:val="28"/>
        </w:rPr>
      </w:pPr>
      <w:r w:rsidRPr="0069498D">
        <w:rPr>
          <w:rFonts w:ascii="Cambria" w:hAnsi="Cambria"/>
          <w:sz w:val="28"/>
          <w:szCs w:val="28"/>
          <w:u w:val="single"/>
        </w:rPr>
        <w:t>Место выполнения</w:t>
      </w:r>
      <w:r w:rsidRPr="0069498D">
        <w:rPr>
          <w:rFonts w:ascii="Cambria" w:hAnsi="Cambria"/>
          <w:sz w:val="28"/>
          <w:szCs w:val="28"/>
        </w:rPr>
        <w:t>: Площадка ЦОК, имеющая соответствующие материально-технические условия.</w:t>
      </w:r>
    </w:p>
    <w:p w14:paraId="0A7F658B" w14:textId="77777777" w:rsidR="00B2622B" w:rsidRPr="0069498D" w:rsidRDefault="00B2622B" w:rsidP="00B262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Cambria" w:hAnsi="Cambria"/>
          <w:sz w:val="28"/>
          <w:szCs w:val="28"/>
          <w:u w:val="single"/>
        </w:rPr>
        <w:t>Время выполнения:</w:t>
      </w:r>
      <w:r w:rsidRPr="0069498D">
        <w:rPr>
          <w:rFonts w:ascii="Times New Roman" w:hAnsi="Times New Roman"/>
          <w:sz w:val="28"/>
          <w:szCs w:val="28"/>
          <w:lang w:eastAsia="ru-RU"/>
        </w:rPr>
        <w:t>45 минут</w:t>
      </w:r>
    </w:p>
    <w:p w14:paraId="54672F15" w14:textId="77777777" w:rsidR="00B2622B" w:rsidRPr="0069498D" w:rsidRDefault="00B2622B" w:rsidP="00B2622B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9498D">
        <w:rPr>
          <w:rFonts w:ascii="Times New Roman" w:hAnsi="Times New Roman"/>
          <w:sz w:val="28"/>
          <w:szCs w:val="28"/>
          <w:u w:val="single"/>
          <w:lang w:eastAsia="ru-RU"/>
        </w:rPr>
        <w:t xml:space="preserve">Используемое оборудование и источники: </w:t>
      </w:r>
    </w:p>
    <w:p w14:paraId="15860B34" w14:textId="77777777" w:rsidR="00B2622B" w:rsidRPr="0069498D" w:rsidRDefault="00B2622B" w:rsidP="00B262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модель дверей шахты;</w:t>
      </w:r>
    </w:p>
    <w:p w14:paraId="526883CF" w14:textId="77777777" w:rsidR="00B2622B" w:rsidRPr="0069498D" w:rsidRDefault="00B2622B" w:rsidP="00B262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модель кабины лифта с автоматическими дверями;</w:t>
      </w:r>
    </w:p>
    <w:p w14:paraId="0E9585B4" w14:textId="77777777" w:rsidR="00B2622B" w:rsidRPr="0069498D" w:rsidRDefault="00B2622B" w:rsidP="00B262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индивидуальные средства защиты;</w:t>
      </w:r>
    </w:p>
    <w:p w14:paraId="1936F447" w14:textId="77777777" w:rsidR="00B2622B" w:rsidRPr="0069498D" w:rsidRDefault="00B2622B" w:rsidP="00B262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- набор инструментов (отвертки, пассатижи, гаечные ключи, линейка металлическая, рулетка);</w:t>
      </w:r>
    </w:p>
    <w:p w14:paraId="6C460FDF" w14:textId="77777777" w:rsidR="00B2622B" w:rsidRPr="0069498D" w:rsidRDefault="00B2622B" w:rsidP="00B2622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Руководство изготовителя лифта;</w:t>
      </w:r>
    </w:p>
    <w:p w14:paraId="56DBD42C" w14:textId="77777777" w:rsidR="00B2622B" w:rsidRPr="0069498D" w:rsidRDefault="00B2622B" w:rsidP="00B262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>Производственная инструкция электромеханика по лифтам;</w:t>
      </w:r>
    </w:p>
    <w:p w14:paraId="4A67870E" w14:textId="77777777" w:rsidR="00B2622B" w:rsidRPr="0069498D" w:rsidRDefault="00B2622B" w:rsidP="00B262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498D">
        <w:rPr>
          <w:rFonts w:ascii="Times New Roman" w:hAnsi="Times New Roman"/>
          <w:sz w:val="28"/>
          <w:szCs w:val="28"/>
          <w:lang w:eastAsia="ru-RU"/>
        </w:rPr>
        <w:t xml:space="preserve">РФ  ГОСТ </w:t>
      </w:r>
      <w:proofErr w:type="gramStart"/>
      <w:r w:rsidRPr="0069498D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69498D">
        <w:rPr>
          <w:rFonts w:ascii="Times New Roman" w:hAnsi="Times New Roman"/>
          <w:sz w:val="28"/>
          <w:szCs w:val="28"/>
          <w:lang w:eastAsia="ru-RU"/>
        </w:rPr>
        <w:t xml:space="preserve"> 53780-2010 «Лифты. Общие требования безопасности к устройству и установке».</w:t>
      </w:r>
    </w:p>
    <w:p w14:paraId="00B51395" w14:textId="77777777" w:rsidR="00B2622B" w:rsidRPr="0069498D" w:rsidRDefault="00B2622B" w:rsidP="00B262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B2622B" w:rsidRPr="0069498D" w14:paraId="77CD68ED" w14:textId="77777777" w:rsidTr="00B2622B">
        <w:tc>
          <w:tcPr>
            <w:tcW w:w="9636" w:type="dxa"/>
            <w:tcBorders>
              <w:top w:val="single" w:sz="4" w:space="0" w:color="auto"/>
              <w:bottom w:val="single" w:sz="4" w:space="0" w:color="auto"/>
            </w:tcBorders>
          </w:tcPr>
          <w:p w14:paraId="3DBCF965" w14:textId="77777777" w:rsidR="00B2622B" w:rsidRPr="0069498D" w:rsidRDefault="00B2622B" w:rsidP="00764C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096"/>
            </w:tblGrid>
            <w:tr w:rsidR="00B2622B" w:rsidRPr="0069498D" w14:paraId="5F94EF4A" w14:textId="77777777" w:rsidTr="00764CF3">
              <w:trPr>
                <w:trHeight w:val="236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86F5D" w14:textId="77777777" w:rsidR="00B2622B" w:rsidRPr="0069498D" w:rsidRDefault="00B2622B" w:rsidP="00764C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949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Критерии оценки </w:t>
                  </w:r>
                </w:p>
              </w:tc>
            </w:tr>
            <w:tr w:rsidR="00B2622B" w:rsidRPr="0069498D" w14:paraId="5701E6A6" w14:textId="77777777" w:rsidTr="00764CF3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CE609" w14:textId="77777777" w:rsidR="00B2622B" w:rsidRPr="0069498D" w:rsidRDefault="00B2622B" w:rsidP="00764C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Соблюдение последовательности действий по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подготовительным мероприятиям</w:t>
                  </w:r>
                </w:p>
              </w:tc>
            </w:tr>
            <w:tr w:rsidR="00B2622B" w:rsidRPr="0069498D" w14:paraId="61781314" w14:textId="77777777" w:rsidTr="00764CF3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A400C" w14:textId="77777777" w:rsidR="00B2622B" w:rsidRPr="0069498D" w:rsidRDefault="00B2622B" w:rsidP="00764CF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Соблюдение правил охраны труда и безопасных приемов выполнения работ </w:t>
                  </w:r>
                </w:p>
              </w:tc>
            </w:tr>
            <w:tr w:rsidR="00B2622B" w:rsidRPr="0069498D" w14:paraId="27C0762B" w14:textId="77777777" w:rsidTr="00764CF3">
              <w:trPr>
                <w:trHeight w:val="251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0D6E2" w14:textId="77777777" w:rsidR="00B2622B" w:rsidRPr="0069498D" w:rsidRDefault="00B2622B" w:rsidP="00764C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69498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Подготовка и использование инструментов в соответствии «Руководству по эксплуатации» изготовителя лифтов</w:t>
                  </w:r>
                </w:p>
              </w:tc>
            </w:tr>
            <w:tr w:rsidR="00B2622B" w:rsidRPr="0069498D" w14:paraId="21A651C5" w14:textId="77777777" w:rsidTr="00764CF3">
              <w:trPr>
                <w:trHeight w:val="253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20FD6" w14:textId="77777777" w:rsidR="00B2622B" w:rsidRPr="0069498D" w:rsidRDefault="00B2622B" w:rsidP="00764C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Соблюдение не нарушения технологии демонтажа подлежащего модернизации оборудования</w:t>
                  </w:r>
                </w:p>
              </w:tc>
            </w:tr>
            <w:tr w:rsidR="00B2622B" w:rsidRPr="0069498D" w14:paraId="666B158F" w14:textId="77777777" w:rsidTr="00764CF3">
              <w:trPr>
                <w:trHeight w:val="253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BC1EB" w14:textId="77777777" w:rsidR="00B2622B" w:rsidRPr="0069498D" w:rsidRDefault="00B2622B" w:rsidP="00764C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Соблюдение использования требований проектной документации на модернизацию</w:t>
                  </w:r>
                </w:p>
              </w:tc>
            </w:tr>
            <w:tr w:rsidR="00B2622B" w:rsidRPr="0069498D" w14:paraId="30E59D3F" w14:textId="77777777" w:rsidTr="00764CF3">
              <w:trPr>
                <w:trHeight w:val="253"/>
                <w:jc w:val="center"/>
              </w:trPr>
              <w:tc>
                <w:tcPr>
                  <w:tcW w:w="9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6E9D7" w14:textId="77777777" w:rsidR="00B2622B" w:rsidRPr="0069498D" w:rsidRDefault="00B2622B" w:rsidP="00764CF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Соблюдение правильности выявления неисправности в функционировании оборудования системы диспетчерского контроля</w:t>
                  </w:r>
                </w:p>
              </w:tc>
            </w:tr>
          </w:tbl>
          <w:p w14:paraId="69AFB0F6" w14:textId="77777777" w:rsidR="006A1829" w:rsidRPr="0069498D" w:rsidRDefault="006A1829" w:rsidP="006A1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Положительное решение о соответствии квалификации соискателя положениям профессионального стандарта в части трудовой функции   </w:t>
            </w:r>
          </w:p>
          <w:p w14:paraId="1424B944" w14:textId="7C31F90E" w:rsidR="006A1829" w:rsidRPr="0069498D" w:rsidRDefault="006A1829" w:rsidP="006A1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С/01.6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Модерниация/реконструкция оборудования диспетчерских систем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5FE42EC2" w14:textId="5C4C2E6B" w:rsidR="006A1829" w:rsidRPr="0069498D" w:rsidRDefault="006A1829" w:rsidP="006A1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С/02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.4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Монтаж оборудования диспетчерских систем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4FE2A623" w14:textId="31169F0D" w:rsidR="006A1829" w:rsidRDefault="006A1829" w:rsidP="006A1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С/03.6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Наладка оборудования диспетчерских систем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498D">
              <w:rPr>
                <w:rFonts w:ascii="Times New Roman" w:hAnsi="Times New Roman"/>
                <w:sz w:val="28"/>
                <w:szCs w:val="28"/>
                <w:lang w:eastAsia="ru-RU"/>
              </w:rPr>
              <w:t>принимается при количество набранных баллов 3-4 при условии положительной оценки за «Соблюдение правил охраны труда и безопасных приемов выполнения работ»;</w:t>
            </w:r>
            <w:proofErr w:type="gramEnd"/>
          </w:p>
          <w:p w14:paraId="73CE3FF1" w14:textId="77777777" w:rsidR="00B2622B" w:rsidRPr="0069498D" w:rsidRDefault="00B2622B" w:rsidP="00764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A77FA62" w14:textId="77777777" w:rsidR="00B2622B" w:rsidRPr="00751C69" w:rsidRDefault="00B2622B" w:rsidP="00764C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25"/>
    </w:tbl>
    <w:p w14:paraId="53FF5BD0" w14:textId="12D92C77" w:rsidR="00E92784" w:rsidRPr="00BC7457" w:rsidRDefault="00E92784" w:rsidP="00B2622B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E92784" w:rsidRPr="00BC7457" w:rsidSect="004E12F3">
      <w:pgSz w:w="11906" w:h="16838"/>
      <w:pgMar w:top="1418" w:right="851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96D94" w14:textId="77777777" w:rsidR="00CC6FCF" w:rsidRDefault="00CC6FCF" w:rsidP="00C34705">
      <w:pPr>
        <w:spacing w:after="0" w:line="240" w:lineRule="auto"/>
      </w:pPr>
      <w:r>
        <w:separator/>
      </w:r>
    </w:p>
  </w:endnote>
  <w:endnote w:type="continuationSeparator" w:id="0">
    <w:p w14:paraId="6C933865" w14:textId="77777777" w:rsidR="00CC6FCF" w:rsidRDefault="00CC6FCF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NimbusSanL-Regu"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3ECEC" w14:textId="77777777" w:rsidR="008E7A04" w:rsidRDefault="008E7A04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76381">
      <w:rPr>
        <w:noProof/>
      </w:rPr>
      <w:t>- 9 -</w:t>
    </w:r>
    <w:r>
      <w:rPr>
        <w:noProof/>
      </w:rPr>
      <w:fldChar w:fldCharType="end"/>
    </w:r>
  </w:p>
  <w:p w14:paraId="5974D8AC" w14:textId="77777777" w:rsidR="008E7A04" w:rsidRDefault="008E7A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02DAE" w14:textId="77777777" w:rsidR="00CC6FCF" w:rsidRDefault="00CC6FCF" w:rsidP="00C34705">
      <w:pPr>
        <w:spacing w:after="0" w:line="240" w:lineRule="auto"/>
      </w:pPr>
      <w:r>
        <w:separator/>
      </w:r>
    </w:p>
  </w:footnote>
  <w:footnote w:type="continuationSeparator" w:id="0">
    <w:p w14:paraId="1D3DBF54" w14:textId="77777777" w:rsidR="00CC6FCF" w:rsidRDefault="00CC6FCF" w:rsidP="00C3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7C0EB" w14:textId="77777777" w:rsidR="00BB2384" w:rsidRDefault="00BB2384" w:rsidP="00BB2384">
    <w:pPr>
      <w:spacing w:after="0" w:line="240" w:lineRule="auto"/>
      <w:jc w:val="center"/>
      <w:rPr>
        <w:rFonts w:ascii="Times New Roman" w:hAnsi="Times New Roman"/>
        <w:b/>
        <w:sz w:val="32"/>
        <w:szCs w:val="32"/>
        <w:lang w:eastAsia="ar-SA"/>
      </w:rPr>
    </w:pPr>
    <w:r>
      <w:rPr>
        <w:rFonts w:ascii="Times New Roman" w:hAnsi="Times New Roman"/>
        <w:b/>
        <w:sz w:val="32"/>
        <w:szCs w:val="32"/>
      </w:rPr>
      <w:t>ООО «ЦОК «Партнерство»</w:t>
    </w:r>
  </w:p>
  <w:p w14:paraId="41B0D303" w14:textId="77777777" w:rsidR="00BB2384" w:rsidRDefault="00BB2384" w:rsidP="00BB2384">
    <w:pPr>
      <w:pStyle w:val="Standard"/>
      <w:spacing w:after="0" w:line="240" w:lineRule="auto"/>
      <w:jc w:val="center"/>
      <w:rPr>
        <w:rFonts w:ascii="Arial" w:hAnsi="Arial" w:cs="Arial"/>
        <w:b/>
        <w:szCs w:val="20"/>
        <w:lang w:eastAsia="ru-RU"/>
      </w:rPr>
    </w:pPr>
    <w:r>
      <w:rPr>
        <w:rFonts w:ascii="Times New Roman" w:eastAsia="Times New Roman" w:hAnsi="Times New Roman"/>
        <w:sz w:val="24"/>
        <w:szCs w:val="24"/>
      </w:rPr>
      <w:t>614068, г. Пермь, ул. Пермская, 230, оф. 5</w:t>
    </w:r>
  </w:p>
  <w:p w14:paraId="379BEA30" w14:textId="77777777" w:rsidR="00BB2384" w:rsidRPr="00197E02" w:rsidRDefault="00BB2384" w:rsidP="00BB2384">
    <w:pPr>
      <w:spacing w:after="0"/>
      <w:jc w:val="center"/>
      <w:rPr>
        <w:rFonts w:ascii="Times New Roman" w:hAnsi="Times New Roman"/>
      </w:rPr>
    </w:pPr>
  </w:p>
  <w:p w14:paraId="7BF541BD" w14:textId="02A9964D" w:rsidR="00230E91" w:rsidRPr="00F65384" w:rsidRDefault="00230E91" w:rsidP="00230E91">
    <w:pPr>
      <w:pStyle w:val="a5"/>
      <w:jc w:val="center"/>
    </w:pPr>
  </w:p>
  <w:p w14:paraId="2F40CF70" w14:textId="29C3006B" w:rsidR="008E7A04" w:rsidRPr="00375D74" w:rsidRDefault="008E7A04" w:rsidP="000706EE">
    <w:pPr>
      <w:rPr>
        <w:rFonts w:ascii="Times New Roman" w:hAnsi="Times New Roman"/>
        <w:sz w:val="24"/>
        <w:szCs w:val="24"/>
      </w:rPr>
    </w:pPr>
  </w:p>
  <w:p w14:paraId="6462BB73" w14:textId="77777777" w:rsidR="008E7A04" w:rsidRDefault="008E7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E6F5D" w14:textId="77777777" w:rsidR="00BB2384" w:rsidRDefault="00BB2384" w:rsidP="00BB2384">
    <w:pPr>
      <w:spacing w:after="0" w:line="240" w:lineRule="auto"/>
      <w:jc w:val="center"/>
      <w:rPr>
        <w:rFonts w:ascii="Times New Roman" w:hAnsi="Times New Roman"/>
        <w:b/>
        <w:sz w:val="32"/>
        <w:szCs w:val="32"/>
        <w:lang w:eastAsia="ar-SA"/>
      </w:rPr>
    </w:pPr>
    <w:r>
      <w:rPr>
        <w:rFonts w:ascii="Times New Roman" w:hAnsi="Times New Roman"/>
        <w:b/>
        <w:sz w:val="32"/>
        <w:szCs w:val="32"/>
      </w:rPr>
      <w:t>ООО «ЦОК «Партнерство»</w:t>
    </w:r>
  </w:p>
  <w:p w14:paraId="3703015A" w14:textId="77777777" w:rsidR="00BB2384" w:rsidRDefault="00BB2384" w:rsidP="00BB2384">
    <w:pPr>
      <w:pStyle w:val="Standard"/>
      <w:spacing w:after="0" w:line="240" w:lineRule="auto"/>
      <w:jc w:val="center"/>
      <w:rPr>
        <w:rFonts w:ascii="Arial" w:hAnsi="Arial" w:cs="Arial"/>
        <w:b/>
        <w:szCs w:val="20"/>
        <w:lang w:eastAsia="ru-RU"/>
      </w:rPr>
    </w:pPr>
    <w:r>
      <w:rPr>
        <w:rFonts w:ascii="Times New Roman" w:eastAsia="Times New Roman" w:hAnsi="Times New Roman"/>
        <w:sz w:val="24"/>
        <w:szCs w:val="24"/>
      </w:rPr>
      <w:t>614068, г. Пермь, ул. Пермская, 230, оф. 5</w:t>
    </w:r>
  </w:p>
  <w:p w14:paraId="0957A6E0" w14:textId="77777777" w:rsidR="00BB2384" w:rsidRPr="00197E02" w:rsidRDefault="00BB2384" w:rsidP="00BB2384">
    <w:pPr>
      <w:spacing w:after="0"/>
      <w:jc w:val="center"/>
      <w:rPr>
        <w:rFonts w:ascii="Times New Roman" w:hAnsi="Times New Roman"/>
      </w:rPr>
    </w:pPr>
  </w:p>
  <w:p w14:paraId="5F69D38B" w14:textId="1E11A7BB" w:rsidR="008E7A04" w:rsidRPr="00375D74" w:rsidRDefault="008E7A04" w:rsidP="000706EE">
    <w:pPr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F145B70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strike w:val="0"/>
        <w:dstrike w:val="0"/>
        <w:color w:val="auto"/>
        <w:spacing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0000002"/>
    <w:multiLevelType w:val="multilevel"/>
    <w:tmpl w:val="32C64F40"/>
    <w:name w:val="WW8Num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pacing w:val="-2"/>
        <w:kern w:val="1"/>
        <w:sz w:val="24"/>
        <w:szCs w:val="24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ru-RU" w:eastAsia="ar-SA" w:bidi="ar-SA"/>
      </w:rPr>
    </w:lvl>
    <w:lvl w:ilvl="2">
      <w:start w:val="1"/>
      <w:numFmt w:val="decimal"/>
      <w:lvlText w:val="%3.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ru-RU" w:eastAsia="ar-SA" w:bidi="ar-SA"/>
      </w:rPr>
    </w:lvl>
    <w:lvl w:ilvl="4">
      <w:start w:val="1"/>
      <w:numFmt w:val="decimal"/>
      <w:lvlText w:val="%5."/>
      <w:lvlJc w:val="left"/>
      <w:pPr>
        <w:tabs>
          <w:tab w:val="num" w:pos="2433"/>
        </w:tabs>
        <w:ind w:left="243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ru-RU" w:eastAsia="ar-SA" w:bidi="ar-SA"/>
      </w:rPr>
    </w:lvl>
    <w:lvl w:ilvl="5">
      <w:start w:val="1"/>
      <w:numFmt w:val="decimal"/>
      <w:lvlText w:val="%6."/>
      <w:lvlJc w:val="left"/>
      <w:pPr>
        <w:tabs>
          <w:tab w:val="num" w:pos="2793"/>
        </w:tabs>
        <w:ind w:left="27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ru-RU" w:eastAsia="ar-SA" w:bidi="ar-SA"/>
      </w:rPr>
    </w:lvl>
    <w:lvl w:ilvl="6">
      <w:start w:val="1"/>
      <w:numFmt w:val="decimal"/>
      <w:lvlText w:val="%7."/>
      <w:lvlJc w:val="left"/>
      <w:pPr>
        <w:tabs>
          <w:tab w:val="num" w:pos="3153"/>
        </w:tabs>
        <w:ind w:left="315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ru-RU" w:eastAsia="ar-SA" w:bidi="ar-SA"/>
      </w:rPr>
    </w:lvl>
    <w:lvl w:ilvl="7">
      <w:start w:val="1"/>
      <w:numFmt w:val="decimal"/>
      <w:lvlText w:val="%8."/>
      <w:lvlJc w:val="left"/>
      <w:pPr>
        <w:tabs>
          <w:tab w:val="num" w:pos="3513"/>
        </w:tabs>
        <w:ind w:left="351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ru-RU" w:eastAsia="ar-SA" w:bidi="ar-SA"/>
      </w:rPr>
    </w:lvl>
    <w:lvl w:ilvl="8">
      <w:start w:val="1"/>
      <w:numFmt w:val="decimal"/>
      <w:lvlText w:val="%9."/>
      <w:lvlJc w:val="left"/>
      <w:pPr>
        <w:tabs>
          <w:tab w:val="num" w:pos="3873"/>
        </w:tabs>
        <w:ind w:left="387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ru-RU" w:eastAsia="ar-SA" w:bidi="ar-SA"/>
      </w:rPr>
    </w:lvl>
  </w:abstractNum>
  <w:abstractNum w:abstractNumId="2">
    <w:nsid w:val="00000003"/>
    <w:multiLevelType w:val="multilevel"/>
    <w:tmpl w:val="AEC407D6"/>
    <w:name w:val="WW8Num3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pacing w:val="-2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433"/>
        </w:tabs>
        <w:ind w:left="243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793"/>
        </w:tabs>
        <w:ind w:left="279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3153"/>
        </w:tabs>
        <w:ind w:left="315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513"/>
        </w:tabs>
        <w:ind w:left="351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873"/>
        </w:tabs>
        <w:ind w:left="387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sz w:val="24"/>
        <w:szCs w:val="24"/>
        <w:lang w:val="ru-RU"/>
      </w:rPr>
    </w:lvl>
  </w:abstractNum>
  <w:abstractNum w:abstractNumId="3">
    <w:nsid w:val="00000004"/>
    <w:multiLevelType w:val="multilevel"/>
    <w:tmpl w:val="1D968132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auto"/>
        <w:spacing w:val="-1"/>
        <w:kern w:val="1"/>
        <w:sz w:val="24"/>
        <w:szCs w:val="24"/>
        <w:lang w:val="en-US" w:eastAsia="ar-SA" w:bidi="ar-SA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en-US" w:eastAsia="ar-SA" w:bidi="ar-S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en-US" w:eastAsia="ar-SA" w:bidi="ar-S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en-US" w:eastAsia="ar-SA" w:bidi="ar-SA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en-US" w:eastAsia="ar-SA" w:bidi="ar-SA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en-US" w:eastAsia="ar-SA" w:bidi="ar-SA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en-US" w:eastAsia="ar-SA" w:bidi="ar-SA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en-US" w:eastAsia="ar-SA" w:bidi="ar-SA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en-US" w:eastAsia="ar-SA" w:bidi="ar-SA"/>
      </w:rPr>
    </w:lvl>
  </w:abstractNum>
  <w:abstractNum w:abstractNumId="4">
    <w:nsid w:val="00000005"/>
    <w:multiLevelType w:val="multilevel"/>
    <w:tmpl w:val="EC54F740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pacing w:val="-2"/>
        <w:kern w:val="1"/>
        <w:sz w:val="24"/>
        <w:szCs w:val="24"/>
        <w:lang w:val="en-US" w:eastAsia="ar-SA" w:bidi="ar-SA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en-US" w:eastAsia="ar-SA" w:bidi="ar-S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en-US" w:eastAsia="ar-SA" w:bidi="ar-S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en-US" w:eastAsia="ar-SA" w:bidi="ar-SA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en-US" w:eastAsia="ar-SA" w:bidi="ar-SA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en-US" w:eastAsia="ar-SA" w:bidi="ar-SA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en-US" w:eastAsia="ar-SA" w:bidi="ar-SA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en-US" w:eastAsia="ar-SA" w:bidi="ar-SA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en-US" w:eastAsia="ar-SA" w:bidi="ar-SA"/>
      </w:rPr>
    </w:lvl>
  </w:abstractNum>
  <w:abstractNum w:abstractNumId="5">
    <w:nsid w:val="00000006"/>
    <w:multiLevelType w:val="multilevel"/>
    <w:tmpl w:val="08ACFA2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pacing w:val="-2"/>
        <w:kern w:val="1"/>
        <w:sz w:val="24"/>
        <w:szCs w:val="24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pacing w:val="-2"/>
        <w:kern w:val="1"/>
        <w:sz w:val="24"/>
        <w:szCs w:val="24"/>
        <w:lang w:val="ru-RU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pacing w:val="-2"/>
        <w:kern w:val="1"/>
        <w:sz w:val="24"/>
        <w:szCs w:val="24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pacing w:val="-2"/>
        <w:kern w:val="1"/>
        <w:sz w:val="24"/>
        <w:szCs w:val="24"/>
        <w:lang w:val="ru-RU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pacing w:val="-2"/>
        <w:kern w:val="1"/>
        <w:sz w:val="24"/>
        <w:szCs w:val="24"/>
        <w:lang w:val="ru-RU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pacing w:val="-2"/>
        <w:kern w:val="1"/>
        <w:sz w:val="24"/>
        <w:szCs w:val="24"/>
        <w:lang w:val="ru-RU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pacing w:val="-2"/>
        <w:kern w:val="1"/>
        <w:sz w:val="24"/>
        <w:szCs w:val="24"/>
        <w:lang w:val="ru-RU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pacing w:val="-2"/>
        <w:kern w:val="1"/>
        <w:sz w:val="24"/>
        <w:szCs w:val="24"/>
        <w:lang w:val="ru-RU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0000"/>
        <w:spacing w:val="-2"/>
        <w:kern w:val="1"/>
        <w:sz w:val="24"/>
        <w:szCs w:val="24"/>
        <w:lang w:val="ru-RU" w:eastAsia="ar-SA" w:bidi="ar-SA"/>
      </w:rPr>
    </w:lvl>
  </w:abstractNum>
  <w:abstractNum w:abstractNumId="6">
    <w:nsid w:val="00000007"/>
    <w:multiLevelType w:val="multilevel"/>
    <w:tmpl w:val="0E264BEC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pacing w:val="-2"/>
        <w:kern w:val="1"/>
        <w:sz w:val="24"/>
        <w:szCs w:val="24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ru-RU" w:eastAsia="ar-SA" w:bidi="ar-S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ru-RU" w:eastAsia="ar-SA" w:bidi="ar-SA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ru-RU" w:eastAsia="ar-SA" w:bidi="ar-SA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ru-RU" w:eastAsia="ar-SA" w:bidi="ar-SA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ru-RU" w:eastAsia="ar-SA" w:bidi="ar-SA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ru-RU" w:eastAsia="ar-SA" w:bidi="ar-SA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FF0000"/>
        <w:spacing w:val="-2"/>
        <w:kern w:val="1"/>
        <w:sz w:val="24"/>
        <w:szCs w:val="24"/>
        <w:lang w:val="ru-RU" w:eastAsia="ar-SA" w:bidi="ar-SA"/>
      </w:rPr>
    </w:lvl>
  </w:abstractNum>
  <w:abstractNum w:abstractNumId="7">
    <w:nsid w:val="00000008"/>
    <w:multiLevelType w:val="multilevel"/>
    <w:tmpl w:val="D5CC875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auto"/>
        <w:spacing w:val="-1"/>
        <w:kern w:val="1"/>
        <w:sz w:val="24"/>
        <w:szCs w:val="24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ru-RU"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ru-RU" w:eastAsia="ar-SA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ru-RU" w:eastAsia="ar-SA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ru-RU" w:eastAsia="ar-SA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ru-RU" w:eastAsia="ar-SA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ru-RU" w:eastAsia="ar-SA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pacing w:val="-1"/>
        <w:kern w:val="1"/>
        <w:sz w:val="24"/>
        <w:szCs w:val="24"/>
        <w:lang w:val="ru-RU" w:eastAsia="ar-SA" w:bidi="ar-SA"/>
      </w:rPr>
    </w:lvl>
  </w:abstractNum>
  <w:abstractNum w:abstractNumId="8">
    <w:nsid w:val="00000009"/>
    <w:multiLevelType w:val="multilevel"/>
    <w:tmpl w:val="6A20D092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  <w:rPr>
        <w:rFonts w:ascii="Times New Roman" w:eastAsia="Times New Roman" w:hAnsi="Times New Roman" w:cs="Times New Roman"/>
        <w:b w:val="0"/>
        <w:bCs/>
        <w:i w:val="0"/>
        <w:iCs w:val="0"/>
        <w:color w:val="FF0000"/>
        <w:sz w:val="24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2203988"/>
    <w:multiLevelType w:val="hybridMultilevel"/>
    <w:tmpl w:val="488EF9B4"/>
    <w:lvl w:ilvl="0" w:tplc="41BAECCA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49B6D65"/>
    <w:multiLevelType w:val="hybridMultilevel"/>
    <w:tmpl w:val="263E834E"/>
    <w:lvl w:ilvl="0" w:tplc="41BAECCA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9401871"/>
    <w:multiLevelType w:val="hybridMultilevel"/>
    <w:tmpl w:val="D5D878FE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577C2B"/>
    <w:multiLevelType w:val="hybridMultilevel"/>
    <w:tmpl w:val="268AD5FA"/>
    <w:lvl w:ilvl="0" w:tplc="41BAEC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DA02A9"/>
    <w:multiLevelType w:val="hybridMultilevel"/>
    <w:tmpl w:val="36EEBEA4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076EEF"/>
    <w:multiLevelType w:val="hybridMultilevel"/>
    <w:tmpl w:val="5A2EF2D8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13F4661"/>
    <w:multiLevelType w:val="hybridMultilevel"/>
    <w:tmpl w:val="9B5A6C48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54D4FC0"/>
    <w:multiLevelType w:val="hybridMultilevel"/>
    <w:tmpl w:val="D5E65E86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5A6244D"/>
    <w:multiLevelType w:val="hybridMultilevel"/>
    <w:tmpl w:val="F9C8F260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68C26E2"/>
    <w:multiLevelType w:val="hybridMultilevel"/>
    <w:tmpl w:val="CEB21B8C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74C6ABC"/>
    <w:multiLevelType w:val="hybridMultilevel"/>
    <w:tmpl w:val="E126FE8E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8CE3D5D"/>
    <w:multiLevelType w:val="hybridMultilevel"/>
    <w:tmpl w:val="35686716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99C3CB3"/>
    <w:multiLevelType w:val="hybridMultilevel"/>
    <w:tmpl w:val="F3BE4E1A"/>
    <w:lvl w:ilvl="0" w:tplc="41BAECCA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19B433BB"/>
    <w:multiLevelType w:val="hybridMultilevel"/>
    <w:tmpl w:val="4C0CDE06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9F75009"/>
    <w:multiLevelType w:val="hybridMultilevel"/>
    <w:tmpl w:val="F3C68CB0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B7F1F03"/>
    <w:multiLevelType w:val="hybridMultilevel"/>
    <w:tmpl w:val="3024224A"/>
    <w:lvl w:ilvl="0" w:tplc="41BAECCA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1934B97"/>
    <w:multiLevelType w:val="hybridMultilevel"/>
    <w:tmpl w:val="CA50DD1A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20F5783"/>
    <w:multiLevelType w:val="hybridMultilevel"/>
    <w:tmpl w:val="79821594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2C75EF1"/>
    <w:multiLevelType w:val="hybridMultilevel"/>
    <w:tmpl w:val="BA001C6C"/>
    <w:lvl w:ilvl="0" w:tplc="41BAECCA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22DE4E4D"/>
    <w:multiLevelType w:val="hybridMultilevel"/>
    <w:tmpl w:val="3102769E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2DF0C99"/>
    <w:multiLevelType w:val="hybridMultilevel"/>
    <w:tmpl w:val="200CD720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36E7014"/>
    <w:multiLevelType w:val="hybridMultilevel"/>
    <w:tmpl w:val="E13AEFB4"/>
    <w:lvl w:ilvl="0" w:tplc="41BAECCA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23BE6522"/>
    <w:multiLevelType w:val="hybridMultilevel"/>
    <w:tmpl w:val="D60C343A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51555B0"/>
    <w:multiLevelType w:val="hybridMultilevel"/>
    <w:tmpl w:val="4E7200CE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26EC64CB"/>
    <w:multiLevelType w:val="hybridMultilevel"/>
    <w:tmpl w:val="6AF8291A"/>
    <w:lvl w:ilvl="0" w:tplc="41BAEC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3E26EB"/>
    <w:multiLevelType w:val="hybridMultilevel"/>
    <w:tmpl w:val="F5C88A28"/>
    <w:lvl w:ilvl="0" w:tplc="41BAEC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DF6337"/>
    <w:multiLevelType w:val="hybridMultilevel"/>
    <w:tmpl w:val="77F0CF5A"/>
    <w:lvl w:ilvl="0" w:tplc="41BAECC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E8790E"/>
    <w:multiLevelType w:val="hybridMultilevel"/>
    <w:tmpl w:val="47084C28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9A54D0D"/>
    <w:multiLevelType w:val="hybridMultilevel"/>
    <w:tmpl w:val="DFC64F7C"/>
    <w:lvl w:ilvl="0" w:tplc="D496F83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29FF5A3D"/>
    <w:multiLevelType w:val="hybridMultilevel"/>
    <w:tmpl w:val="FB6270AE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A9B48A3"/>
    <w:multiLevelType w:val="hybridMultilevel"/>
    <w:tmpl w:val="2916A3F4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2AA66535"/>
    <w:multiLevelType w:val="hybridMultilevel"/>
    <w:tmpl w:val="06B0EA32"/>
    <w:lvl w:ilvl="0" w:tplc="41BAEC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56344E"/>
    <w:multiLevelType w:val="hybridMultilevel"/>
    <w:tmpl w:val="A04046DA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2CEC0F1B"/>
    <w:multiLevelType w:val="hybridMultilevel"/>
    <w:tmpl w:val="C43CB862"/>
    <w:lvl w:ilvl="0" w:tplc="41BAEC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0B402E"/>
    <w:multiLevelType w:val="hybridMultilevel"/>
    <w:tmpl w:val="FB8CB07C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D0D7C86"/>
    <w:multiLevelType w:val="hybridMultilevel"/>
    <w:tmpl w:val="D9FAD954"/>
    <w:lvl w:ilvl="0" w:tplc="41BAECCA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>
    <w:nsid w:val="2D1B2653"/>
    <w:multiLevelType w:val="hybridMultilevel"/>
    <w:tmpl w:val="5630CAA4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D654085"/>
    <w:multiLevelType w:val="hybridMultilevel"/>
    <w:tmpl w:val="DD209B5A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DC75C74"/>
    <w:multiLevelType w:val="hybridMultilevel"/>
    <w:tmpl w:val="1EBECC76"/>
    <w:lvl w:ilvl="0" w:tplc="41BAECCA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2DCA62CC"/>
    <w:multiLevelType w:val="hybridMultilevel"/>
    <w:tmpl w:val="467A329A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EBE6202"/>
    <w:multiLevelType w:val="hybridMultilevel"/>
    <w:tmpl w:val="B4D877F0"/>
    <w:lvl w:ilvl="0" w:tplc="41BAECC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FB7DBE"/>
    <w:multiLevelType w:val="hybridMultilevel"/>
    <w:tmpl w:val="EE746A22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FAC2118"/>
    <w:multiLevelType w:val="hybridMultilevel"/>
    <w:tmpl w:val="B84E329A"/>
    <w:lvl w:ilvl="0" w:tplc="41BAECC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31A118D2"/>
    <w:multiLevelType w:val="hybridMultilevel"/>
    <w:tmpl w:val="21E84444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28148B6"/>
    <w:multiLevelType w:val="hybridMultilevel"/>
    <w:tmpl w:val="297CF7EC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618009C"/>
    <w:multiLevelType w:val="hybridMultilevel"/>
    <w:tmpl w:val="D20210F4"/>
    <w:lvl w:ilvl="0" w:tplc="41BAECCA">
      <w:start w:val="1"/>
      <w:numFmt w:val="russianLower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>
    <w:nsid w:val="37143333"/>
    <w:multiLevelType w:val="hybridMultilevel"/>
    <w:tmpl w:val="5426CDEA"/>
    <w:lvl w:ilvl="0" w:tplc="41BAECC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>
    <w:nsid w:val="37270F17"/>
    <w:multiLevelType w:val="hybridMultilevel"/>
    <w:tmpl w:val="2FB6E052"/>
    <w:lvl w:ilvl="0" w:tplc="41BAECCA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37433275"/>
    <w:multiLevelType w:val="hybridMultilevel"/>
    <w:tmpl w:val="714E4418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37795B1A"/>
    <w:multiLevelType w:val="hybridMultilevel"/>
    <w:tmpl w:val="846CA9EE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97D2261"/>
    <w:multiLevelType w:val="hybridMultilevel"/>
    <w:tmpl w:val="142E926C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9FD4E64"/>
    <w:multiLevelType w:val="hybridMultilevel"/>
    <w:tmpl w:val="B9489E9C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3ACD191F"/>
    <w:multiLevelType w:val="hybridMultilevel"/>
    <w:tmpl w:val="8218794E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B282561"/>
    <w:multiLevelType w:val="hybridMultilevel"/>
    <w:tmpl w:val="1700D92C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3C6825B2"/>
    <w:multiLevelType w:val="hybridMultilevel"/>
    <w:tmpl w:val="5D561898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E9F101A"/>
    <w:multiLevelType w:val="hybridMultilevel"/>
    <w:tmpl w:val="387C616C"/>
    <w:lvl w:ilvl="0" w:tplc="41BAECC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EDD56CA"/>
    <w:multiLevelType w:val="hybridMultilevel"/>
    <w:tmpl w:val="1C1828B6"/>
    <w:lvl w:ilvl="0" w:tplc="4A2CE34E">
      <w:start w:val="1"/>
      <w:numFmt w:val="russianLow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1DD7FB6"/>
    <w:multiLevelType w:val="hybridMultilevel"/>
    <w:tmpl w:val="D9622902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38C107E"/>
    <w:multiLevelType w:val="hybridMultilevel"/>
    <w:tmpl w:val="FBC2E220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44900661"/>
    <w:multiLevelType w:val="hybridMultilevel"/>
    <w:tmpl w:val="9AAE81CA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4644641A"/>
    <w:multiLevelType w:val="hybridMultilevel"/>
    <w:tmpl w:val="04C666FA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487028D2"/>
    <w:multiLevelType w:val="hybridMultilevel"/>
    <w:tmpl w:val="8B084316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4A2B0E40"/>
    <w:multiLevelType w:val="hybridMultilevel"/>
    <w:tmpl w:val="E62CD2BC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4A5A3334"/>
    <w:multiLevelType w:val="hybridMultilevel"/>
    <w:tmpl w:val="00F8689A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B4D0CC1"/>
    <w:multiLevelType w:val="hybridMultilevel"/>
    <w:tmpl w:val="1E8A1FC6"/>
    <w:lvl w:ilvl="0" w:tplc="41BAECCA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5">
    <w:nsid w:val="4C703B60"/>
    <w:multiLevelType w:val="hybridMultilevel"/>
    <w:tmpl w:val="953A7948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50784FB6"/>
    <w:multiLevelType w:val="hybridMultilevel"/>
    <w:tmpl w:val="17127F46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2931762"/>
    <w:multiLevelType w:val="hybridMultilevel"/>
    <w:tmpl w:val="D952CDF0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52BD6398"/>
    <w:multiLevelType w:val="hybridMultilevel"/>
    <w:tmpl w:val="3E383360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3E12DAA"/>
    <w:multiLevelType w:val="hybridMultilevel"/>
    <w:tmpl w:val="E2F8FBE0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553344FB"/>
    <w:multiLevelType w:val="hybridMultilevel"/>
    <w:tmpl w:val="089832E8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56263CB5"/>
    <w:multiLevelType w:val="hybridMultilevel"/>
    <w:tmpl w:val="8EEEB7D6"/>
    <w:lvl w:ilvl="0" w:tplc="41BAEC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6B46DD6"/>
    <w:multiLevelType w:val="hybridMultilevel"/>
    <w:tmpl w:val="3BA6A81E"/>
    <w:lvl w:ilvl="0" w:tplc="41BAECCA">
      <w:start w:val="1"/>
      <w:numFmt w:val="russianLower"/>
      <w:lvlText w:val="%1)"/>
      <w:lvlJc w:val="left"/>
      <w:pPr>
        <w:ind w:left="1788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3">
    <w:nsid w:val="57826661"/>
    <w:multiLevelType w:val="hybridMultilevel"/>
    <w:tmpl w:val="9364CEBA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583372E4"/>
    <w:multiLevelType w:val="hybridMultilevel"/>
    <w:tmpl w:val="E7122198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86E2FB8"/>
    <w:multiLevelType w:val="hybridMultilevel"/>
    <w:tmpl w:val="50543488"/>
    <w:lvl w:ilvl="0" w:tplc="41BAECC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9864132"/>
    <w:multiLevelType w:val="hybridMultilevel"/>
    <w:tmpl w:val="D8E45E4A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ED60C77"/>
    <w:multiLevelType w:val="hybridMultilevel"/>
    <w:tmpl w:val="A190BAAA"/>
    <w:lvl w:ilvl="0" w:tplc="41BAECC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5EDB4667"/>
    <w:multiLevelType w:val="hybridMultilevel"/>
    <w:tmpl w:val="10B40E02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F1D28C0"/>
    <w:multiLevelType w:val="hybridMultilevel"/>
    <w:tmpl w:val="529C9612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5F6B505C"/>
    <w:multiLevelType w:val="hybridMultilevel"/>
    <w:tmpl w:val="F552EFE8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61233FDE"/>
    <w:multiLevelType w:val="hybridMultilevel"/>
    <w:tmpl w:val="773239B2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63615ED7"/>
    <w:multiLevelType w:val="hybridMultilevel"/>
    <w:tmpl w:val="ECF63680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63D527BC"/>
    <w:multiLevelType w:val="hybridMultilevel"/>
    <w:tmpl w:val="C824B53E"/>
    <w:lvl w:ilvl="0" w:tplc="41BAECC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4">
    <w:nsid w:val="66E3633D"/>
    <w:multiLevelType w:val="hybridMultilevel"/>
    <w:tmpl w:val="CAF0DBDA"/>
    <w:lvl w:ilvl="0" w:tplc="41BAEC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A22ECB"/>
    <w:multiLevelType w:val="hybridMultilevel"/>
    <w:tmpl w:val="1D0CC0EC"/>
    <w:lvl w:ilvl="0" w:tplc="41BAECCA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>
    <w:nsid w:val="6D935DD9"/>
    <w:multiLevelType w:val="hybridMultilevel"/>
    <w:tmpl w:val="C0505360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6FC52F00"/>
    <w:multiLevelType w:val="hybridMultilevel"/>
    <w:tmpl w:val="74D47BA0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0CF109B"/>
    <w:multiLevelType w:val="hybridMultilevel"/>
    <w:tmpl w:val="24264C66"/>
    <w:lvl w:ilvl="0" w:tplc="41BAEC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16B5575"/>
    <w:multiLevelType w:val="hybridMultilevel"/>
    <w:tmpl w:val="35D0D738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73C80846"/>
    <w:multiLevelType w:val="hybridMultilevel"/>
    <w:tmpl w:val="960CE2E6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73E729D3"/>
    <w:multiLevelType w:val="hybridMultilevel"/>
    <w:tmpl w:val="7A0228E6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749668EF"/>
    <w:multiLevelType w:val="hybridMultilevel"/>
    <w:tmpl w:val="74FA3D22"/>
    <w:lvl w:ilvl="0" w:tplc="41BAECCA">
      <w:start w:val="1"/>
      <w:numFmt w:val="russianLower"/>
      <w:lvlText w:val="%1)"/>
      <w:lvlJc w:val="left"/>
      <w:pPr>
        <w:ind w:left="1788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3">
    <w:nsid w:val="75965364"/>
    <w:multiLevelType w:val="hybridMultilevel"/>
    <w:tmpl w:val="01E638EC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764760B7"/>
    <w:multiLevelType w:val="hybridMultilevel"/>
    <w:tmpl w:val="D5BE9114"/>
    <w:lvl w:ilvl="0" w:tplc="41BAECC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76822A80"/>
    <w:multiLevelType w:val="hybridMultilevel"/>
    <w:tmpl w:val="9F62077A"/>
    <w:lvl w:ilvl="0" w:tplc="41BAECC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6">
    <w:nsid w:val="7B7459E8"/>
    <w:multiLevelType w:val="hybridMultilevel"/>
    <w:tmpl w:val="7B025E72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7BEF50B4"/>
    <w:multiLevelType w:val="hybridMultilevel"/>
    <w:tmpl w:val="D8605DD4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7DB732D1"/>
    <w:multiLevelType w:val="hybridMultilevel"/>
    <w:tmpl w:val="7998514E"/>
    <w:lvl w:ilvl="0" w:tplc="41BAEC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7E654D45"/>
    <w:multiLevelType w:val="hybridMultilevel"/>
    <w:tmpl w:val="6C78BE58"/>
    <w:lvl w:ilvl="0" w:tplc="A68CC994">
      <w:start w:val="1"/>
      <w:numFmt w:val="russianLower"/>
      <w:lvlText w:val="%1)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0">
    <w:nsid w:val="7EBC3DDD"/>
    <w:multiLevelType w:val="hybridMultilevel"/>
    <w:tmpl w:val="6E30C542"/>
    <w:lvl w:ilvl="0" w:tplc="41BAECCA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>
    <w:nsid w:val="7FA233CC"/>
    <w:multiLevelType w:val="hybridMultilevel"/>
    <w:tmpl w:val="BAF0168E"/>
    <w:lvl w:ilvl="0" w:tplc="41BAECC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68"/>
  </w:num>
  <w:num w:numId="4">
    <w:abstractNumId w:val="24"/>
  </w:num>
  <w:num w:numId="5">
    <w:abstractNumId w:val="27"/>
  </w:num>
  <w:num w:numId="6">
    <w:abstractNumId w:val="75"/>
  </w:num>
  <w:num w:numId="7">
    <w:abstractNumId w:val="69"/>
  </w:num>
  <w:num w:numId="8">
    <w:abstractNumId w:val="54"/>
  </w:num>
  <w:num w:numId="9">
    <w:abstractNumId w:val="21"/>
  </w:num>
  <w:num w:numId="10">
    <w:abstractNumId w:val="61"/>
  </w:num>
  <w:num w:numId="11">
    <w:abstractNumId w:val="62"/>
  </w:num>
  <w:num w:numId="12">
    <w:abstractNumId w:val="19"/>
  </w:num>
  <w:num w:numId="13">
    <w:abstractNumId w:val="26"/>
  </w:num>
  <w:num w:numId="14">
    <w:abstractNumId w:val="71"/>
  </w:num>
  <w:num w:numId="15">
    <w:abstractNumId w:val="70"/>
  </w:num>
  <w:num w:numId="16">
    <w:abstractNumId w:val="102"/>
  </w:num>
  <w:num w:numId="17">
    <w:abstractNumId w:val="44"/>
  </w:num>
  <w:num w:numId="18">
    <w:abstractNumId w:val="76"/>
  </w:num>
  <w:num w:numId="19">
    <w:abstractNumId w:val="15"/>
  </w:num>
  <w:num w:numId="20">
    <w:abstractNumId w:val="105"/>
  </w:num>
  <w:num w:numId="21">
    <w:abstractNumId w:val="30"/>
  </w:num>
  <w:num w:numId="22">
    <w:abstractNumId w:val="100"/>
  </w:num>
  <w:num w:numId="23">
    <w:abstractNumId w:val="82"/>
  </w:num>
  <w:num w:numId="24">
    <w:abstractNumId w:val="77"/>
  </w:num>
  <w:num w:numId="25">
    <w:abstractNumId w:val="20"/>
  </w:num>
  <w:num w:numId="26">
    <w:abstractNumId w:val="92"/>
  </w:num>
  <w:num w:numId="27">
    <w:abstractNumId w:val="90"/>
  </w:num>
  <w:num w:numId="28">
    <w:abstractNumId w:val="40"/>
  </w:num>
  <w:num w:numId="29">
    <w:abstractNumId w:val="96"/>
  </w:num>
  <w:num w:numId="30">
    <w:abstractNumId w:val="33"/>
  </w:num>
  <w:num w:numId="31">
    <w:abstractNumId w:val="58"/>
  </w:num>
  <w:num w:numId="32">
    <w:abstractNumId w:val="45"/>
  </w:num>
  <w:num w:numId="33">
    <w:abstractNumId w:val="22"/>
  </w:num>
  <w:num w:numId="34">
    <w:abstractNumId w:val="42"/>
  </w:num>
  <w:num w:numId="35">
    <w:abstractNumId w:val="28"/>
  </w:num>
  <w:num w:numId="36">
    <w:abstractNumId w:val="65"/>
  </w:num>
  <w:num w:numId="37">
    <w:abstractNumId w:val="52"/>
  </w:num>
  <w:num w:numId="38">
    <w:abstractNumId w:val="48"/>
  </w:num>
  <w:num w:numId="39">
    <w:abstractNumId w:val="106"/>
  </w:num>
  <w:num w:numId="40">
    <w:abstractNumId w:val="63"/>
  </w:num>
  <w:num w:numId="41">
    <w:abstractNumId w:val="49"/>
  </w:num>
  <w:num w:numId="42">
    <w:abstractNumId w:val="79"/>
  </w:num>
  <w:num w:numId="43">
    <w:abstractNumId w:val="93"/>
  </w:num>
  <w:num w:numId="44">
    <w:abstractNumId w:val="46"/>
  </w:num>
  <w:num w:numId="45">
    <w:abstractNumId w:val="83"/>
  </w:num>
  <w:num w:numId="46">
    <w:abstractNumId w:val="107"/>
  </w:num>
  <w:num w:numId="47">
    <w:abstractNumId w:val="89"/>
  </w:num>
  <w:num w:numId="48">
    <w:abstractNumId w:val="60"/>
  </w:num>
  <w:num w:numId="49">
    <w:abstractNumId w:val="37"/>
  </w:num>
  <w:num w:numId="50">
    <w:abstractNumId w:val="18"/>
  </w:num>
  <w:num w:numId="51">
    <w:abstractNumId w:val="91"/>
  </w:num>
  <w:num w:numId="52">
    <w:abstractNumId w:val="53"/>
  </w:num>
  <w:num w:numId="53">
    <w:abstractNumId w:val="64"/>
  </w:num>
  <w:num w:numId="54">
    <w:abstractNumId w:val="14"/>
  </w:num>
  <w:num w:numId="55">
    <w:abstractNumId w:val="23"/>
  </w:num>
  <w:num w:numId="56">
    <w:abstractNumId w:val="101"/>
  </w:num>
  <w:num w:numId="57">
    <w:abstractNumId w:val="47"/>
  </w:num>
  <w:num w:numId="58">
    <w:abstractNumId w:val="51"/>
  </w:num>
  <w:num w:numId="59">
    <w:abstractNumId w:val="67"/>
  </w:num>
  <w:num w:numId="60">
    <w:abstractNumId w:val="39"/>
  </w:num>
  <w:num w:numId="61">
    <w:abstractNumId w:val="25"/>
  </w:num>
  <w:num w:numId="62">
    <w:abstractNumId w:val="88"/>
  </w:num>
  <w:num w:numId="63">
    <w:abstractNumId w:val="99"/>
  </w:num>
  <w:num w:numId="64">
    <w:abstractNumId w:val="103"/>
  </w:num>
  <w:num w:numId="65">
    <w:abstractNumId w:val="108"/>
  </w:num>
  <w:num w:numId="66">
    <w:abstractNumId w:val="32"/>
  </w:num>
  <w:num w:numId="67">
    <w:abstractNumId w:val="80"/>
  </w:num>
  <w:num w:numId="68">
    <w:abstractNumId w:val="16"/>
  </w:num>
  <w:num w:numId="69">
    <w:abstractNumId w:val="59"/>
  </w:num>
  <w:num w:numId="70">
    <w:abstractNumId w:val="84"/>
  </w:num>
  <w:num w:numId="71">
    <w:abstractNumId w:val="73"/>
  </w:num>
  <w:num w:numId="72">
    <w:abstractNumId w:val="78"/>
  </w:num>
  <w:num w:numId="73">
    <w:abstractNumId w:val="97"/>
  </w:num>
  <w:num w:numId="74">
    <w:abstractNumId w:val="86"/>
  </w:num>
  <w:num w:numId="75">
    <w:abstractNumId w:val="12"/>
  </w:num>
  <w:num w:numId="76">
    <w:abstractNumId w:val="109"/>
  </w:num>
  <w:num w:numId="77">
    <w:abstractNumId w:val="74"/>
  </w:num>
  <w:num w:numId="78">
    <w:abstractNumId w:val="87"/>
  </w:num>
  <w:num w:numId="79">
    <w:abstractNumId w:val="11"/>
  </w:num>
  <w:num w:numId="80">
    <w:abstractNumId w:val="85"/>
  </w:num>
  <w:num w:numId="81">
    <w:abstractNumId w:val="104"/>
  </w:num>
  <w:num w:numId="82">
    <w:abstractNumId w:val="110"/>
  </w:num>
  <w:num w:numId="83">
    <w:abstractNumId w:val="10"/>
  </w:num>
  <w:num w:numId="84">
    <w:abstractNumId w:val="72"/>
  </w:num>
  <w:num w:numId="85">
    <w:abstractNumId w:val="55"/>
  </w:num>
  <w:num w:numId="86">
    <w:abstractNumId w:val="34"/>
  </w:num>
  <w:num w:numId="87">
    <w:abstractNumId w:val="95"/>
  </w:num>
  <w:num w:numId="88">
    <w:abstractNumId w:val="111"/>
  </w:num>
  <w:num w:numId="89">
    <w:abstractNumId w:val="98"/>
  </w:num>
  <w:num w:numId="90">
    <w:abstractNumId w:val="50"/>
  </w:num>
  <w:num w:numId="91">
    <w:abstractNumId w:val="81"/>
  </w:num>
  <w:num w:numId="92">
    <w:abstractNumId w:val="43"/>
  </w:num>
  <w:num w:numId="93">
    <w:abstractNumId w:val="13"/>
  </w:num>
  <w:num w:numId="94">
    <w:abstractNumId w:val="35"/>
  </w:num>
  <w:num w:numId="95">
    <w:abstractNumId w:val="41"/>
  </w:num>
  <w:num w:numId="96">
    <w:abstractNumId w:val="17"/>
  </w:num>
  <w:num w:numId="97">
    <w:abstractNumId w:val="29"/>
  </w:num>
  <w:num w:numId="98">
    <w:abstractNumId w:val="56"/>
  </w:num>
  <w:num w:numId="99">
    <w:abstractNumId w:val="57"/>
  </w:num>
  <w:num w:numId="100">
    <w:abstractNumId w:val="31"/>
  </w:num>
  <w:num w:numId="101">
    <w:abstractNumId w:val="94"/>
  </w:num>
  <w:num w:numId="102">
    <w:abstractNumId w:val="66"/>
  </w:num>
  <w:num w:numId="103">
    <w:abstractNumId w:val="5"/>
  </w:num>
  <w:num w:numId="104">
    <w:abstractNumId w:val="4"/>
  </w:num>
  <w:num w:numId="105">
    <w:abstractNumId w:val="3"/>
  </w:num>
  <w:num w:numId="106">
    <w:abstractNumId w:val="9"/>
  </w:num>
  <w:num w:numId="107">
    <w:abstractNumId w:val="8"/>
  </w:num>
  <w:num w:numId="108">
    <w:abstractNumId w:val="7"/>
  </w:num>
  <w:num w:numId="109">
    <w:abstractNumId w:val="1"/>
  </w:num>
  <w:num w:numId="110">
    <w:abstractNumId w:val="0"/>
  </w:num>
  <w:num w:numId="111">
    <w:abstractNumId w:val="6"/>
  </w:num>
  <w:num w:numId="112">
    <w:abstractNumId w:val="2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43"/>
    <w:rsid w:val="00005EE6"/>
    <w:rsid w:val="00013490"/>
    <w:rsid w:val="00016E46"/>
    <w:rsid w:val="0003321B"/>
    <w:rsid w:val="00034894"/>
    <w:rsid w:val="000353CB"/>
    <w:rsid w:val="00047B3D"/>
    <w:rsid w:val="00051B7F"/>
    <w:rsid w:val="000539C8"/>
    <w:rsid w:val="0005542A"/>
    <w:rsid w:val="0005768C"/>
    <w:rsid w:val="00065D5E"/>
    <w:rsid w:val="00066FB5"/>
    <w:rsid w:val="000706EE"/>
    <w:rsid w:val="00072CDB"/>
    <w:rsid w:val="000747E3"/>
    <w:rsid w:val="000B044B"/>
    <w:rsid w:val="000C067E"/>
    <w:rsid w:val="000C2FC5"/>
    <w:rsid w:val="000D1B6A"/>
    <w:rsid w:val="000D31E6"/>
    <w:rsid w:val="000D3A91"/>
    <w:rsid w:val="000D5B56"/>
    <w:rsid w:val="000E01A8"/>
    <w:rsid w:val="000F3659"/>
    <w:rsid w:val="0010314D"/>
    <w:rsid w:val="00103803"/>
    <w:rsid w:val="00111067"/>
    <w:rsid w:val="001116F6"/>
    <w:rsid w:val="00115BB6"/>
    <w:rsid w:val="001205AA"/>
    <w:rsid w:val="00124E1D"/>
    <w:rsid w:val="0012733D"/>
    <w:rsid w:val="00133960"/>
    <w:rsid w:val="00136FA5"/>
    <w:rsid w:val="00140E72"/>
    <w:rsid w:val="00141D88"/>
    <w:rsid w:val="0016200D"/>
    <w:rsid w:val="001649EC"/>
    <w:rsid w:val="00176381"/>
    <w:rsid w:val="001817DA"/>
    <w:rsid w:val="00184597"/>
    <w:rsid w:val="00185012"/>
    <w:rsid w:val="00196495"/>
    <w:rsid w:val="00197E02"/>
    <w:rsid w:val="001A5461"/>
    <w:rsid w:val="001B2012"/>
    <w:rsid w:val="001B48F3"/>
    <w:rsid w:val="001B6496"/>
    <w:rsid w:val="001B6E22"/>
    <w:rsid w:val="001B7417"/>
    <w:rsid w:val="001C1187"/>
    <w:rsid w:val="001C6710"/>
    <w:rsid w:val="001D1652"/>
    <w:rsid w:val="001D53DB"/>
    <w:rsid w:val="001E25E6"/>
    <w:rsid w:val="00212E12"/>
    <w:rsid w:val="00215641"/>
    <w:rsid w:val="0022091A"/>
    <w:rsid w:val="002250B0"/>
    <w:rsid w:val="00226326"/>
    <w:rsid w:val="002264CD"/>
    <w:rsid w:val="00226F89"/>
    <w:rsid w:val="00230E91"/>
    <w:rsid w:val="00235A44"/>
    <w:rsid w:val="00244F13"/>
    <w:rsid w:val="00244FC8"/>
    <w:rsid w:val="00251C8A"/>
    <w:rsid w:val="00263ECD"/>
    <w:rsid w:val="002643B8"/>
    <w:rsid w:val="00270825"/>
    <w:rsid w:val="00276453"/>
    <w:rsid w:val="00277033"/>
    <w:rsid w:val="00286F4D"/>
    <w:rsid w:val="002976E4"/>
    <w:rsid w:val="002A5027"/>
    <w:rsid w:val="002B1BDE"/>
    <w:rsid w:val="002B4728"/>
    <w:rsid w:val="002B5636"/>
    <w:rsid w:val="002B7B36"/>
    <w:rsid w:val="002C45A1"/>
    <w:rsid w:val="002C517C"/>
    <w:rsid w:val="002D6D23"/>
    <w:rsid w:val="002E1275"/>
    <w:rsid w:val="002F20FB"/>
    <w:rsid w:val="002F519E"/>
    <w:rsid w:val="003034C7"/>
    <w:rsid w:val="00304FB9"/>
    <w:rsid w:val="0030798A"/>
    <w:rsid w:val="00310379"/>
    <w:rsid w:val="00312566"/>
    <w:rsid w:val="00321F6B"/>
    <w:rsid w:val="0032400A"/>
    <w:rsid w:val="0032464B"/>
    <w:rsid w:val="00325FF7"/>
    <w:rsid w:val="00331F6C"/>
    <w:rsid w:val="003341A1"/>
    <w:rsid w:val="0034191A"/>
    <w:rsid w:val="0034639C"/>
    <w:rsid w:val="003478E3"/>
    <w:rsid w:val="00356FD6"/>
    <w:rsid w:val="00365607"/>
    <w:rsid w:val="00367B1D"/>
    <w:rsid w:val="003767C2"/>
    <w:rsid w:val="00376CFD"/>
    <w:rsid w:val="00383E27"/>
    <w:rsid w:val="00387377"/>
    <w:rsid w:val="00392098"/>
    <w:rsid w:val="00396FDA"/>
    <w:rsid w:val="003A57C9"/>
    <w:rsid w:val="003B049E"/>
    <w:rsid w:val="003C391D"/>
    <w:rsid w:val="003D04B5"/>
    <w:rsid w:val="003D2EC8"/>
    <w:rsid w:val="003D4AD4"/>
    <w:rsid w:val="003D53B2"/>
    <w:rsid w:val="003D73DD"/>
    <w:rsid w:val="003E1BDD"/>
    <w:rsid w:val="003E21E0"/>
    <w:rsid w:val="003F0A0C"/>
    <w:rsid w:val="003F1067"/>
    <w:rsid w:val="00400190"/>
    <w:rsid w:val="00401744"/>
    <w:rsid w:val="004036B3"/>
    <w:rsid w:val="004040AE"/>
    <w:rsid w:val="00404E00"/>
    <w:rsid w:val="004062D6"/>
    <w:rsid w:val="00410F35"/>
    <w:rsid w:val="00411F33"/>
    <w:rsid w:val="004144BD"/>
    <w:rsid w:val="004151E5"/>
    <w:rsid w:val="00417B6F"/>
    <w:rsid w:val="004226E1"/>
    <w:rsid w:val="004304AF"/>
    <w:rsid w:val="00432406"/>
    <w:rsid w:val="00433D2B"/>
    <w:rsid w:val="00441F46"/>
    <w:rsid w:val="004457B7"/>
    <w:rsid w:val="00445DD5"/>
    <w:rsid w:val="0045403A"/>
    <w:rsid w:val="00456D6F"/>
    <w:rsid w:val="00460F99"/>
    <w:rsid w:val="004652DF"/>
    <w:rsid w:val="00493BDE"/>
    <w:rsid w:val="00497F77"/>
    <w:rsid w:val="004A0524"/>
    <w:rsid w:val="004A254A"/>
    <w:rsid w:val="004A7E72"/>
    <w:rsid w:val="004D2943"/>
    <w:rsid w:val="004D3EB8"/>
    <w:rsid w:val="004D73D6"/>
    <w:rsid w:val="004E12F3"/>
    <w:rsid w:val="004E4FB6"/>
    <w:rsid w:val="004F3CAE"/>
    <w:rsid w:val="004F4325"/>
    <w:rsid w:val="004F5199"/>
    <w:rsid w:val="004F7504"/>
    <w:rsid w:val="00507255"/>
    <w:rsid w:val="00517617"/>
    <w:rsid w:val="00517744"/>
    <w:rsid w:val="00536BB3"/>
    <w:rsid w:val="00550C2E"/>
    <w:rsid w:val="00553764"/>
    <w:rsid w:val="00553DF1"/>
    <w:rsid w:val="005603B5"/>
    <w:rsid w:val="00571C46"/>
    <w:rsid w:val="005739FC"/>
    <w:rsid w:val="00582C7A"/>
    <w:rsid w:val="00585559"/>
    <w:rsid w:val="00586303"/>
    <w:rsid w:val="005959D1"/>
    <w:rsid w:val="005B1C45"/>
    <w:rsid w:val="005B30AC"/>
    <w:rsid w:val="005C0CA5"/>
    <w:rsid w:val="005D55DE"/>
    <w:rsid w:val="005D74E1"/>
    <w:rsid w:val="005E0C1B"/>
    <w:rsid w:val="005F2A93"/>
    <w:rsid w:val="005F510C"/>
    <w:rsid w:val="005F5FCD"/>
    <w:rsid w:val="005F641C"/>
    <w:rsid w:val="00601DCE"/>
    <w:rsid w:val="006020B0"/>
    <w:rsid w:val="006032E3"/>
    <w:rsid w:val="00611EC9"/>
    <w:rsid w:val="0061521C"/>
    <w:rsid w:val="00617252"/>
    <w:rsid w:val="00622440"/>
    <w:rsid w:val="006249BB"/>
    <w:rsid w:val="00633D95"/>
    <w:rsid w:val="006404B5"/>
    <w:rsid w:val="00643FB1"/>
    <w:rsid w:val="00646A42"/>
    <w:rsid w:val="00651693"/>
    <w:rsid w:val="0065596A"/>
    <w:rsid w:val="006604DF"/>
    <w:rsid w:val="00662C9D"/>
    <w:rsid w:val="00666210"/>
    <w:rsid w:val="0067089D"/>
    <w:rsid w:val="00681318"/>
    <w:rsid w:val="00684116"/>
    <w:rsid w:val="0069498D"/>
    <w:rsid w:val="006A1829"/>
    <w:rsid w:val="006A25DC"/>
    <w:rsid w:val="006A4640"/>
    <w:rsid w:val="006B05C5"/>
    <w:rsid w:val="006B342B"/>
    <w:rsid w:val="006B7FB2"/>
    <w:rsid w:val="006C0FDB"/>
    <w:rsid w:val="006C49EC"/>
    <w:rsid w:val="006C6DF8"/>
    <w:rsid w:val="006C7CAF"/>
    <w:rsid w:val="006E05CF"/>
    <w:rsid w:val="006E35D3"/>
    <w:rsid w:val="006E540D"/>
    <w:rsid w:val="006E5551"/>
    <w:rsid w:val="006E752C"/>
    <w:rsid w:val="006F6088"/>
    <w:rsid w:val="007105FE"/>
    <w:rsid w:val="00711A95"/>
    <w:rsid w:val="00711DA9"/>
    <w:rsid w:val="0071404C"/>
    <w:rsid w:val="007150E4"/>
    <w:rsid w:val="00717710"/>
    <w:rsid w:val="007179D1"/>
    <w:rsid w:val="007417ED"/>
    <w:rsid w:val="00741F74"/>
    <w:rsid w:val="0074369A"/>
    <w:rsid w:val="00750DD1"/>
    <w:rsid w:val="00751C69"/>
    <w:rsid w:val="0075462E"/>
    <w:rsid w:val="00764DCB"/>
    <w:rsid w:val="007700F2"/>
    <w:rsid w:val="0077528B"/>
    <w:rsid w:val="007803B2"/>
    <w:rsid w:val="00780983"/>
    <w:rsid w:val="007814A2"/>
    <w:rsid w:val="0079739E"/>
    <w:rsid w:val="00797986"/>
    <w:rsid w:val="007A1D6A"/>
    <w:rsid w:val="007A318C"/>
    <w:rsid w:val="007B0AEF"/>
    <w:rsid w:val="007E3EB2"/>
    <w:rsid w:val="007E7D5D"/>
    <w:rsid w:val="00800199"/>
    <w:rsid w:val="00802314"/>
    <w:rsid w:val="008054E1"/>
    <w:rsid w:val="00807DFB"/>
    <w:rsid w:val="00816CE0"/>
    <w:rsid w:val="00823D20"/>
    <w:rsid w:val="00825E7D"/>
    <w:rsid w:val="00830C08"/>
    <w:rsid w:val="008336AA"/>
    <w:rsid w:val="00837788"/>
    <w:rsid w:val="00840FD4"/>
    <w:rsid w:val="008446B4"/>
    <w:rsid w:val="00856604"/>
    <w:rsid w:val="00860DC8"/>
    <w:rsid w:val="00861B04"/>
    <w:rsid w:val="00870FB9"/>
    <w:rsid w:val="00874116"/>
    <w:rsid w:val="00880C48"/>
    <w:rsid w:val="00885511"/>
    <w:rsid w:val="00887818"/>
    <w:rsid w:val="00893690"/>
    <w:rsid w:val="00895F6A"/>
    <w:rsid w:val="00897C50"/>
    <w:rsid w:val="008A07D4"/>
    <w:rsid w:val="008A16A9"/>
    <w:rsid w:val="008A1C39"/>
    <w:rsid w:val="008A38A5"/>
    <w:rsid w:val="008B0F03"/>
    <w:rsid w:val="008B3348"/>
    <w:rsid w:val="008B59C5"/>
    <w:rsid w:val="008C31B3"/>
    <w:rsid w:val="008D0965"/>
    <w:rsid w:val="008D361F"/>
    <w:rsid w:val="008E0605"/>
    <w:rsid w:val="008E1B00"/>
    <w:rsid w:val="008E20CE"/>
    <w:rsid w:val="008E3BAC"/>
    <w:rsid w:val="008E3E16"/>
    <w:rsid w:val="008E607B"/>
    <w:rsid w:val="008E71E9"/>
    <w:rsid w:val="008E7A04"/>
    <w:rsid w:val="008E7A05"/>
    <w:rsid w:val="008F03C4"/>
    <w:rsid w:val="008F70EB"/>
    <w:rsid w:val="00904B74"/>
    <w:rsid w:val="00915BFF"/>
    <w:rsid w:val="00917810"/>
    <w:rsid w:val="00920305"/>
    <w:rsid w:val="00925162"/>
    <w:rsid w:val="00927A09"/>
    <w:rsid w:val="00935AF1"/>
    <w:rsid w:val="00940A9E"/>
    <w:rsid w:val="009433C6"/>
    <w:rsid w:val="0094622A"/>
    <w:rsid w:val="009518A9"/>
    <w:rsid w:val="00960866"/>
    <w:rsid w:val="009664AA"/>
    <w:rsid w:val="0097195F"/>
    <w:rsid w:val="00975525"/>
    <w:rsid w:val="0097639C"/>
    <w:rsid w:val="00981519"/>
    <w:rsid w:val="009821E7"/>
    <w:rsid w:val="00983804"/>
    <w:rsid w:val="009854EE"/>
    <w:rsid w:val="00985548"/>
    <w:rsid w:val="00985827"/>
    <w:rsid w:val="00986C6C"/>
    <w:rsid w:val="0098753D"/>
    <w:rsid w:val="0099088C"/>
    <w:rsid w:val="009954D9"/>
    <w:rsid w:val="009969DD"/>
    <w:rsid w:val="009A2F0C"/>
    <w:rsid w:val="009C16BA"/>
    <w:rsid w:val="009C4A1D"/>
    <w:rsid w:val="009C50F9"/>
    <w:rsid w:val="009C67ED"/>
    <w:rsid w:val="009D0111"/>
    <w:rsid w:val="009D60DA"/>
    <w:rsid w:val="009D6C88"/>
    <w:rsid w:val="009F254C"/>
    <w:rsid w:val="009F44A4"/>
    <w:rsid w:val="009F6538"/>
    <w:rsid w:val="009F6B35"/>
    <w:rsid w:val="00A033A8"/>
    <w:rsid w:val="00A04BA4"/>
    <w:rsid w:val="00A07575"/>
    <w:rsid w:val="00A126EB"/>
    <w:rsid w:val="00A329B9"/>
    <w:rsid w:val="00A32DA2"/>
    <w:rsid w:val="00A34120"/>
    <w:rsid w:val="00A42E64"/>
    <w:rsid w:val="00A5364B"/>
    <w:rsid w:val="00A6417A"/>
    <w:rsid w:val="00A71F2E"/>
    <w:rsid w:val="00A72D13"/>
    <w:rsid w:val="00A86461"/>
    <w:rsid w:val="00A869A4"/>
    <w:rsid w:val="00A8763F"/>
    <w:rsid w:val="00A87B7C"/>
    <w:rsid w:val="00A87D1F"/>
    <w:rsid w:val="00A9045F"/>
    <w:rsid w:val="00A922D5"/>
    <w:rsid w:val="00AA2C6C"/>
    <w:rsid w:val="00AA3794"/>
    <w:rsid w:val="00AA6612"/>
    <w:rsid w:val="00AA71BB"/>
    <w:rsid w:val="00AB604B"/>
    <w:rsid w:val="00AB615D"/>
    <w:rsid w:val="00AC21B2"/>
    <w:rsid w:val="00AD33D1"/>
    <w:rsid w:val="00AD5DD7"/>
    <w:rsid w:val="00AE0C79"/>
    <w:rsid w:val="00AF0AE1"/>
    <w:rsid w:val="00B025A8"/>
    <w:rsid w:val="00B06C18"/>
    <w:rsid w:val="00B07C0B"/>
    <w:rsid w:val="00B11606"/>
    <w:rsid w:val="00B12032"/>
    <w:rsid w:val="00B15C80"/>
    <w:rsid w:val="00B2622B"/>
    <w:rsid w:val="00B267A1"/>
    <w:rsid w:val="00B33CFF"/>
    <w:rsid w:val="00B3462D"/>
    <w:rsid w:val="00B36F05"/>
    <w:rsid w:val="00B47741"/>
    <w:rsid w:val="00B65335"/>
    <w:rsid w:val="00B65775"/>
    <w:rsid w:val="00B65867"/>
    <w:rsid w:val="00B70878"/>
    <w:rsid w:val="00B7255D"/>
    <w:rsid w:val="00B76948"/>
    <w:rsid w:val="00B76A94"/>
    <w:rsid w:val="00B76DA9"/>
    <w:rsid w:val="00B80B10"/>
    <w:rsid w:val="00B91655"/>
    <w:rsid w:val="00B92CEE"/>
    <w:rsid w:val="00B93DF1"/>
    <w:rsid w:val="00B972A3"/>
    <w:rsid w:val="00BA4037"/>
    <w:rsid w:val="00BA631F"/>
    <w:rsid w:val="00BA70DB"/>
    <w:rsid w:val="00BB1238"/>
    <w:rsid w:val="00BB2384"/>
    <w:rsid w:val="00BC0977"/>
    <w:rsid w:val="00BC4D41"/>
    <w:rsid w:val="00BC7457"/>
    <w:rsid w:val="00BD0586"/>
    <w:rsid w:val="00BD331C"/>
    <w:rsid w:val="00BE00FE"/>
    <w:rsid w:val="00BE59E1"/>
    <w:rsid w:val="00BF1D34"/>
    <w:rsid w:val="00BF2140"/>
    <w:rsid w:val="00BF2E9E"/>
    <w:rsid w:val="00BF709E"/>
    <w:rsid w:val="00C0459B"/>
    <w:rsid w:val="00C10A3C"/>
    <w:rsid w:val="00C13A0C"/>
    <w:rsid w:val="00C15F86"/>
    <w:rsid w:val="00C17543"/>
    <w:rsid w:val="00C22C3F"/>
    <w:rsid w:val="00C23C6F"/>
    <w:rsid w:val="00C24075"/>
    <w:rsid w:val="00C326BC"/>
    <w:rsid w:val="00C33BD0"/>
    <w:rsid w:val="00C34705"/>
    <w:rsid w:val="00C40C2B"/>
    <w:rsid w:val="00C40C45"/>
    <w:rsid w:val="00C45220"/>
    <w:rsid w:val="00C52E0E"/>
    <w:rsid w:val="00C560EE"/>
    <w:rsid w:val="00C627E5"/>
    <w:rsid w:val="00C6547D"/>
    <w:rsid w:val="00C67C02"/>
    <w:rsid w:val="00C70DDE"/>
    <w:rsid w:val="00C84ABC"/>
    <w:rsid w:val="00C8601F"/>
    <w:rsid w:val="00C941F5"/>
    <w:rsid w:val="00CA179A"/>
    <w:rsid w:val="00CA2238"/>
    <w:rsid w:val="00CA23C5"/>
    <w:rsid w:val="00CC5404"/>
    <w:rsid w:val="00CC61C7"/>
    <w:rsid w:val="00CC6FCF"/>
    <w:rsid w:val="00CD2DB8"/>
    <w:rsid w:val="00CE091A"/>
    <w:rsid w:val="00CE154C"/>
    <w:rsid w:val="00CE19AE"/>
    <w:rsid w:val="00CE7EAC"/>
    <w:rsid w:val="00CF4FD6"/>
    <w:rsid w:val="00CF64B2"/>
    <w:rsid w:val="00D107D6"/>
    <w:rsid w:val="00D1084C"/>
    <w:rsid w:val="00D30348"/>
    <w:rsid w:val="00D37901"/>
    <w:rsid w:val="00D40A92"/>
    <w:rsid w:val="00D444FA"/>
    <w:rsid w:val="00D458EA"/>
    <w:rsid w:val="00D50FBB"/>
    <w:rsid w:val="00D53654"/>
    <w:rsid w:val="00D57698"/>
    <w:rsid w:val="00D6004A"/>
    <w:rsid w:val="00D61A59"/>
    <w:rsid w:val="00D630A2"/>
    <w:rsid w:val="00D640E4"/>
    <w:rsid w:val="00D66B14"/>
    <w:rsid w:val="00D8144D"/>
    <w:rsid w:val="00D82C4D"/>
    <w:rsid w:val="00D83494"/>
    <w:rsid w:val="00D83A19"/>
    <w:rsid w:val="00D84F61"/>
    <w:rsid w:val="00D926E3"/>
    <w:rsid w:val="00D930C1"/>
    <w:rsid w:val="00D9329D"/>
    <w:rsid w:val="00DA3919"/>
    <w:rsid w:val="00DA7D8C"/>
    <w:rsid w:val="00DB172E"/>
    <w:rsid w:val="00DC172A"/>
    <w:rsid w:val="00DC218B"/>
    <w:rsid w:val="00DD4A1C"/>
    <w:rsid w:val="00DD4D3D"/>
    <w:rsid w:val="00DE357D"/>
    <w:rsid w:val="00DF6421"/>
    <w:rsid w:val="00E06F69"/>
    <w:rsid w:val="00E13EDE"/>
    <w:rsid w:val="00E200C9"/>
    <w:rsid w:val="00E22997"/>
    <w:rsid w:val="00E257D7"/>
    <w:rsid w:val="00E32EDB"/>
    <w:rsid w:val="00E43531"/>
    <w:rsid w:val="00E44B9A"/>
    <w:rsid w:val="00E46C78"/>
    <w:rsid w:val="00E51802"/>
    <w:rsid w:val="00E527F3"/>
    <w:rsid w:val="00E541C1"/>
    <w:rsid w:val="00E553D4"/>
    <w:rsid w:val="00E63872"/>
    <w:rsid w:val="00E75C13"/>
    <w:rsid w:val="00E76A4F"/>
    <w:rsid w:val="00E81191"/>
    <w:rsid w:val="00E816C1"/>
    <w:rsid w:val="00E827EA"/>
    <w:rsid w:val="00E8419C"/>
    <w:rsid w:val="00E873F6"/>
    <w:rsid w:val="00E90F3D"/>
    <w:rsid w:val="00E92784"/>
    <w:rsid w:val="00E92EA0"/>
    <w:rsid w:val="00E96DA2"/>
    <w:rsid w:val="00EA26A7"/>
    <w:rsid w:val="00EA71F3"/>
    <w:rsid w:val="00EB2103"/>
    <w:rsid w:val="00EB33D3"/>
    <w:rsid w:val="00EB59B3"/>
    <w:rsid w:val="00EC519A"/>
    <w:rsid w:val="00ED153D"/>
    <w:rsid w:val="00ED29BA"/>
    <w:rsid w:val="00ED32C3"/>
    <w:rsid w:val="00ED4331"/>
    <w:rsid w:val="00EF2A42"/>
    <w:rsid w:val="00F00C7C"/>
    <w:rsid w:val="00F017DB"/>
    <w:rsid w:val="00F01DF1"/>
    <w:rsid w:val="00F0536A"/>
    <w:rsid w:val="00F21C99"/>
    <w:rsid w:val="00F2472E"/>
    <w:rsid w:val="00F277C5"/>
    <w:rsid w:val="00F33B46"/>
    <w:rsid w:val="00F362F7"/>
    <w:rsid w:val="00F45392"/>
    <w:rsid w:val="00F61774"/>
    <w:rsid w:val="00F6414F"/>
    <w:rsid w:val="00F6421B"/>
    <w:rsid w:val="00F6479D"/>
    <w:rsid w:val="00F660B7"/>
    <w:rsid w:val="00F661A5"/>
    <w:rsid w:val="00F70508"/>
    <w:rsid w:val="00F80D8D"/>
    <w:rsid w:val="00F81EA7"/>
    <w:rsid w:val="00F90BD1"/>
    <w:rsid w:val="00F9455E"/>
    <w:rsid w:val="00F95092"/>
    <w:rsid w:val="00FB038A"/>
    <w:rsid w:val="00FB3D2C"/>
    <w:rsid w:val="00FB4342"/>
    <w:rsid w:val="00FC081D"/>
    <w:rsid w:val="00FD4CCC"/>
    <w:rsid w:val="00FD7BD5"/>
    <w:rsid w:val="00FD7DA0"/>
    <w:rsid w:val="00FE11C5"/>
    <w:rsid w:val="00FE3E64"/>
    <w:rsid w:val="00FE61DD"/>
    <w:rsid w:val="00FE6824"/>
    <w:rsid w:val="00FF0E25"/>
    <w:rsid w:val="00FF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B6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D7"/>
    <w:pPr>
      <w:spacing w:after="200" w:line="276" w:lineRule="auto"/>
    </w:pPr>
    <w:rPr>
      <w:rFonts w:cs="Times New Roman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9"/>
    <w:locked/>
    <w:rsid w:val="00C560E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60DC8"/>
    <w:rPr>
      <w:rFonts w:cs="Times New Roman"/>
    </w:rPr>
  </w:style>
  <w:style w:type="paragraph" w:styleId="a5">
    <w:name w:val="header"/>
    <w:basedOn w:val="a"/>
    <w:link w:val="a6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99"/>
    <w:locked/>
    <w:rsid w:val="00C34705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b">
    <w:name w:val="Table Grid"/>
    <w:basedOn w:val="a1"/>
    <w:uiPriority w:val="99"/>
    <w:rsid w:val="00C34705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601D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01DC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601DCE"/>
    <w:rPr>
      <w:rFonts w:cs="Times New Roman"/>
      <w:vertAlign w:val="superscript"/>
    </w:rPr>
  </w:style>
  <w:style w:type="character" w:customStyle="1" w:styleId="af">
    <w:name w:val="Основной текст_"/>
    <w:basedOn w:val="a0"/>
    <w:link w:val="1"/>
    <w:uiPriority w:val="99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basedOn w:val="a0"/>
    <w:uiPriority w:val="99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99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</w:rPr>
  </w:style>
  <w:style w:type="character" w:customStyle="1" w:styleId="af2">
    <w:name w:val="Выделенная цитата Знак"/>
    <w:basedOn w:val="a0"/>
    <w:link w:val="af1"/>
    <w:uiPriority w:val="99"/>
    <w:locked/>
    <w:rsid w:val="00975525"/>
    <w:rPr>
      <w:rFonts w:cs="Times New Roman"/>
      <w:i/>
      <w:iCs/>
      <w:color w:val="4F81BD"/>
    </w:rPr>
  </w:style>
  <w:style w:type="paragraph" w:styleId="af3">
    <w:name w:val="Balloon Text"/>
    <w:basedOn w:val="a"/>
    <w:link w:val="af4"/>
    <w:uiPriority w:val="99"/>
    <w:semiHidden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99"/>
    <w:locked/>
    <w:rsid w:val="00C560EE"/>
  </w:style>
  <w:style w:type="character" w:customStyle="1" w:styleId="0pt6">
    <w:name w:val="Основной текст + Интервал 0 pt6"/>
    <w:rsid w:val="003D4AD4"/>
    <w:rPr>
      <w:rFonts w:ascii="Times New Roman" w:hAnsi="Times New Roman" w:cs="Times New Roman"/>
      <w:spacing w:val="2"/>
      <w:sz w:val="19"/>
      <w:szCs w:val="19"/>
    </w:rPr>
  </w:style>
  <w:style w:type="paragraph" w:styleId="af6">
    <w:name w:val="Body Text"/>
    <w:basedOn w:val="a"/>
    <w:link w:val="af7"/>
    <w:rsid w:val="003D4AD4"/>
    <w:pPr>
      <w:suppressAutoHyphens/>
      <w:spacing w:after="120"/>
    </w:pPr>
    <w:rPr>
      <w:rFonts w:eastAsia="Calibri"/>
      <w:kern w:val="1"/>
      <w:lang w:eastAsia="ar-SA"/>
    </w:rPr>
  </w:style>
  <w:style w:type="character" w:customStyle="1" w:styleId="af7">
    <w:name w:val="Основной текст Знак"/>
    <w:basedOn w:val="a0"/>
    <w:link w:val="af6"/>
    <w:rsid w:val="003D4AD4"/>
    <w:rPr>
      <w:rFonts w:eastAsia="Calibri" w:cs="Times New Roman"/>
      <w:kern w:val="1"/>
      <w:lang w:eastAsia="ar-SA"/>
    </w:rPr>
  </w:style>
  <w:style w:type="paragraph" w:customStyle="1" w:styleId="FORMATTEXT">
    <w:name w:val=".FORMATTEXT"/>
    <w:rsid w:val="005F5FCD"/>
    <w:pPr>
      <w:suppressAutoHyphens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8">
    <w:name w:val="Не вступил в силу"/>
    <w:rsid w:val="00F01DF1"/>
    <w:rPr>
      <w:b/>
      <w:bCs/>
      <w:color w:val="008080"/>
    </w:rPr>
  </w:style>
  <w:style w:type="paragraph" w:customStyle="1" w:styleId="Default">
    <w:name w:val="Default"/>
    <w:basedOn w:val="a"/>
    <w:rsid w:val="00AF0AE1"/>
    <w:pPr>
      <w:suppressAutoHyphens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character" w:styleId="af9">
    <w:name w:val="annotation reference"/>
    <w:basedOn w:val="a0"/>
    <w:uiPriority w:val="99"/>
    <w:semiHidden/>
    <w:unhideWhenUsed/>
    <w:rsid w:val="00B972A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972A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972A3"/>
    <w:rPr>
      <w:rFonts w:cs="Times New Roman"/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972A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972A3"/>
    <w:rPr>
      <w:rFonts w:cs="Times New Roman"/>
      <w:b/>
      <w:bCs/>
      <w:sz w:val="20"/>
      <w:szCs w:val="20"/>
      <w:lang w:eastAsia="en-US"/>
    </w:rPr>
  </w:style>
  <w:style w:type="character" w:customStyle="1" w:styleId="WW8Num1z1">
    <w:name w:val="WW8Num1z1"/>
    <w:rsid w:val="00230E91"/>
  </w:style>
  <w:style w:type="paragraph" w:customStyle="1" w:styleId="10">
    <w:name w:val="Абзац списка1"/>
    <w:basedOn w:val="a"/>
    <w:rsid w:val="00230E91"/>
    <w:pPr>
      <w:suppressAutoHyphens/>
      <w:ind w:left="720"/>
    </w:pPr>
    <w:rPr>
      <w:rFonts w:eastAsia="Calibri" w:cs="Calibri"/>
      <w:kern w:val="1"/>
      <w:lang w:eastAsia="ar-SA"/>
    </w:rPr>
  </w:style>
  <w:style w:type="character" w:customStyle="1" w:styleId="WW8Num12z1">
    <w:name w:val="WW8Num12z1"/>
    <w:rsid w:val="00230E91"/>
  </w:style>
  <w:style w:type="paragraph" w:customStyle="1" w:styleId="11">
    <w:name w:val="Обычный (веб)1"/>
    <w:basedOn w:val="a"/>
    <w:rsid w:val="00230E91"/>
    <w:pPr>
      <w:suppressAutoHyphens/>
      <w:spacing w:before="100" w:after="119" w:line="100" w:lineRule="atLeast"/>
    </w:pPr>
    <w:rPr>
      <w:rFonts w:cs="Calibri"/>
      <w:kern w:val="1"/>
      <w:sz w:val="24"/>
      <w:szCs w:val="24"/>
      <w:lang w:eastAsia="ar-SA"/>
    </w:rPr>
  </w:style>
  <w:style w:type="paragraph" w:customStyle="1" w:styleId="Standard">
    <w:name w:val="Standard"/>
    <w:rsid w:val="00BB2384"/>
    <w:pPr>
      <w:suppressAutoHyphens/>
      <w:autoSpaceDN w:val="0"/>
      <w:spacing w:after="200" w:line="276" w:lineRule="auto"/>
    </w:pPr>
    <w:rPr>
      <w:rFonts w:eastAsia="Calibri, Calibri" w:cs="Times New Roman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D7"/>
    <w:pPr>
      <w:spacing w:after="200" w:line="276" w:lineRule="auto"/>
    </w:pPr>
    <w:rPr>
      <w:rFonts w:cs="Times New Roman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9"/>
    <w:locked/>
    <w:rsid w:val="00C560E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60DC8"/>
    <w:rPr>
      <w:rFonts w:cs="Times New Roman"/>
    </w:rPr>
  </w:style>
  <w:style w:type="paragraph" w:styleId="a5">
    <w:name w:val="header"/>
    <w:basedOn w:val="a"/>
    <w:link w:val="a6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99"/>
    <w:locked/>
    <w:rsid w:val="00C34705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b">
    <w:name w:val="Table Grid"/>
    <w:basedOn w:val="a1"/>
    <w:uiPriority w:val="99"/>
    <w:rsid w:val="00C34705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601D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01DC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601DCE"/>
    <w:rPr>
      <w:rFonts w:cs="Times New Roman"/>
      <w:vertAlign w:val="superscript"/>
    </w:rPr>
  </w:style>
  <w:style w:type="character" w:customStyle="1" w:styleId="af">
    <w:name w:val="Основной текст_"/>
    <w:basedOn w:val="a0"/>
    <w:link w:val="1"/>
    <w:uiPriority w:val="99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basedOn w:val="a0"/>
    <w:uiPriority w:val="99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99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</w:rPr>
  </w:style>
  <w:style w:type="character" w:customStyle="1" w:styleId="af2">
    <w:name w:val="Выделенная цитата Знак"/>
    <w:basedOn w:val="a0"/>
    <w:link w:val="af1"/>
    <w:uiPriority w:val="99"/>
    <w:locked/>
    <w:rsid w:val="00975525"/>
    <w:rPr>
      <w:rFonts w:cs="Times New Roman"/>
      <w:i/>
      <w:iCs/>
      <w:color w:val="4F81BD"/>
    </w:rPr>
  </w:style>
  <w:style w:type="paragraph" w:styleId="af3">
    <w:name w:val="Balloon Text"/>
    <w:basedOn w:val="a"/>
    <w:link w:val="af4"/>
    <w:uiPriority w:val="99"/>
    <w:semiHidden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99"/>
    <w:locked/>
    <w:rsid w:val="00C560EE"/>
  </w:style>
  <w:style w:type="character" w:customStyle="1" w:styleId="0pt6">
    <w:name w:val="Основной текст + Интервал 0 pt6"/>
    <w:rsid w:val="003D4AD4"/>
    <w:rPr>
      <w:rFonts w:ascii="Times New Roman" w:hAnsi="Times New Roman" w:cs="Times New Roman"/>
      <w:spacing w:val="2"/>
      <w:sz w:val="19"/>
      <w:szCs w:val="19"/>
    </w:rPr>
  </w:style>
  <w:style w:type="paragraph" w:styleId="af6">
    <w:name w:val="Body Text"/>
    <w:basedOn w:val="a"/>
    <w:link w:val="af7"/>
    <w:rsid w:val="003D4AD4"/>
    <w:pPr>
      <w:suppressAutoHyphens/>
      <w:spacing w:after="120"/>
    </w:pPr>
    <w:rPr>
      <w:rFonts w:eastAsia="Calibri"/>
      <w:kern w:val="1"/>
      <w:lang w:eastAsia="ar-SA"/>
    </w:rPr>
  </w:style>
  <w:style w:type="character" w:customStyle="1" w:styleId="af7">
    <w:name w:val="Основной текст Знак"/>
    <w:basedOn w:val="a0"/>
    <w:link w:val="af6"/>
    <w:rsid w:val="003D4AD4"/>
    <w:rPr>
      <w:rFonts w:eastAsia="Calibri" w:cs="Times New Roman"/>
      <w:kern w:val="1"/>
      <w:lang w:eastAsia="ar-SA"/>
    </w:rPr>
  </w:style>
  <w:style w:type="paragraph" w:customStyle="1" w:styleId="FORMATTEXT">
    <w:name w:val=".FORMATTEXT"/>
    <w:rsid w:val="005F5FCD"/>
    <w:pPr>
      <w:suppressAutoHyphens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8">
    <w:name w:val="Не вступил в силу"/>
    <w:rsid w:val="00F01DF1"/>
    <w:rPr>
      <w:b/>
      <w:bCs/>
      <w:color w:val="008080"/>
    </w:rPr>
  </w:style>
  <w:style w:type="paragraph" w:customStyle="1" w:styleId="Default">
    <w:name w:val="Default"/>
    <w:basedOn w:val="a"/>
    <w:rsid w:val="00AF0AE1"/>
    <w:pPr>
      <w:suppressAutoHyphens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character" w:styleId="af9">
    <w:name w:val="annotation reference"/>
    <w:basedOn w:val="a0"/>
    <w:uiPriority w:val="99"/>
    <w:semiHidden/>
    <w:unhideWhenUsed/>
    <w:rsid w:val="00B972A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972A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B972A3"/>
    <w:rPr>
      <w:rFonts w:cs="Times New Roman"/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972A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972A3"/>
    <w:rPr>
      <w:rFonts w:cs="Times New Roman"/>
      <w:b/>
      <w:bCs/>
      <w:sz w:val="20"/>
      <w:szCs w:val="20"/>
      <w:lang w:eastAsia="en-US"/>
    </w:rPr>
  </w:style>
  <w:style w:type="character" w:customStyle="1" w:styleId="WW8Num1z1">
    <w:name w:val="WW8Num1z1"/>
    <w:rsid w:val="00230E91"/>
  </w:style>
  <w:style w:type="paragraph" w:customStyle="1" w:styleId="10">
    <w:name w:val="Абзац списка1"/>
    <w:basedOn w:val="a"/>
    <w:rsid w:val="00230E91"/>
    <w:pPr>
      <w:suppressAutoHyphens/>
      <w:ind w:left="720"/>
    </w:pPr>
    <w:rPr>
      <w:rFonts w:eastAsia="Calibri" w:cs="Calibri"/>
      <w:kern w:val="1"/>
      <w:lang w:eastAsia="ar-SA"/>
    </w:rPr>
  </w:style>
  <w:style w:type="character" w:customStyle="1" w:styleId="WW8Num12z1">
    <w:name w:val="WW8Num12z1"/>
    <w:rsid w:val="00230E91"/>
  </w:style>
  <w:style w:type="paragraph" w:customStyle="1" w:styleId="11">
    <w:name w:val="Обычный (веб)1"/>
    <w:basedOn w:val="a"/>
    <w:rsid w:val="00230E91"/>
    <w:pPr>
      <w:suppressAutoHyphens/>
      <w:spacing w:before="100" w:after="119" w:line="100" w:lineRule="atLeast"/>
    </w:pPr>
    <w:rPr>
      <w:rFonts w:cs="Calibri"/>
      <w:kern w:val="1"/>
      <w:sz w:val="24"/>
      <w:szCs w:val="24"/>
      <w:lang w:eastAsia="ar-SA"/>
    </w:rPr>
  </w:style>
  <w:style w:type="paragraph" w:customStyle="1" w:styleId="Standard">
    <w:name w:val="Standard"/>
    <w:rsid w:val="00BB2384"/>
    <w:pPr>
      <w:suppressAutoHyphens/>
      <w:autoSpaceDN w:val="0"/>
      <w:spacing w:after="200" w:line="276" w:lineRule="auto"/>
    </w:pPr>
    <w:rPr>
      <w:rFonts w:eastAsia="Calibri, Calibri" w:cs="Times New Roman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7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Владелец</cp:lastModifiedBy>
  <cp:revision>5</cp:revision>
  <cp:lastPrinted>2016-04-14T13:33:00Z</cp:lastPrinted>
  <dcterms:created xsi:type="dcterms:W3CDTF">2019-12-27T09:00:00Z</dcterms:created>
  <dcterms:modified xsi:type="dcterms:W3CDTF">2020-01-16T10:49:00Z</dcterms:modified>
</cp:coreProperties>
</file>